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27F9A" w14:textId="5E69BDEB" w:rsidR="00206FC6" w:rsidRPr="000264B9" w:rsidRDefault="00206FC6">
      <w:pPr>
        <w:pStyle w:val="BodyText"/>
        <w:ind w:left="110"/>
        <w:rPr>
          <w:sz w:val="20"/>
        </w:rPr>
      </w:pPr>
    </w:p>
    <w:p w14:paraId="4590F785" w14:textId="77777777" w:rsidR="006E713E" w:rsidRPr="000D2D44" w:rsidRDefault="006E713E" w:rsidP="005620A1">
      <w:pPr>
        <w:jc w:val="center"/>
        <w:rPr>
          <w:b/>
          <w:color w:val="4472C4"/>
          <w:sz w:val="24"/>
          <w:szCs w:val="24"/>
        </w:rPr>
      </w:pPr>
      <w:r w:rsidRPr="000D2D44">
        <w:rPr>
          <w:b/>
          <w:color w:val="4472C4"/>
          <w:sz w:val="24"/>
          <w:szCs w:val="24"/>
        </w:rPr>
        <w:t>COMUNICAT DE PRESĂ</w:t>
      </w:r>
    </w:p>
    <w:p w14:paraId="65748314" w14:textId="77777777" w:rsidR="006E713E" w:rsidRPr="000D2D44" w:rsidRDefault="006E713E" w:rsidP="005620A1">
      <w:pPr>
        <w:jc w:val="center"/>
        <w:rPr>
          <w:b/>
          <w:color w:val="4472C4"/>
          <w:sz w:val="24"/>
          <w:szCs w:val="24"/>
        </w:rPr>
      </w:pPr>
    </w:p>
    <w:p w14:paraId="41D58755" w14:textId="77777777" w:rsidR="006E713E" w:rsidRPr="000D2D44" w:rsidRDefault="006E713E" w:rsidP="005620A1">
      <w:pPr>
        <w:jc w:val="center"/>
        <w:rPr>
          <w:b/>
          <w:color w:val="4472C4"/>
          <w:sz w:val="24"/>
          <w:szCs w:val="24"/>
        </w:rPr>
      </w:pPr>
      <w:r w:rsidRPr="000D2D44">
        <w:rPr>
          <w:b/>
          <w:color w:val="4472C4"/>
          <w:sz w:val="24"/>
          <w:szCs w:val="24"/>
        </w:rPr>
        <w:t>„PNRR: Fonduri pentru România modernă și reformată!”</w:t>
      </w:r>
    </w:p>
    <w:p w14:paraId="37B5A564" w14:textId="77777777" w:rsidR="006E713E" w:rsidRPr="000D2D44" w:rsidRDefault="006E713E" w:rsidP="005620A1">
      <w:pPr>
        <w:jc w:val="both"/>
        <w:rPr>
          <w:b/>
          <w:sz w:val="24"/>
          <w:szCs w:val="24"/>
        </w:rPr>
      </w:pPr>
    </w:p>
    <w:p w14:paraId="4E96BB2E" w14:textId="70B61ADD" w:rsidR="006E713E" w:rsidRPr="000D2D44" w:rsidRDefault="006E713E" w:rsidP="005620A1">
      <w:pPr>
        <w:jc w:val="both"/>
        <w:rPr>
          <w:sz w:val="24"/>
          <w:szCs w:val="24"/>
        </w:rPr>
      </w:pPr>
      <w:r w:rsidRPr="000D2D44">
        <w:rPr>
          <w:b/>
          <w:bCs/>
          <w:sz w:val="24"/>
          <w:szCs w:val="24"/>
        </w:rPr>
        <w:t xml:space="preserve">U.A.T. Comuna </w:t>
      </w:r>
      <w:r w:rsidR="008922FD">
        <w:rPr>
          <w:b/>
          <w:bCs/>
          <w:sz w:val="24"/>
          <w:szCs w:val="24"/>
        </w:rPr>
        <w:t>Luica</w:t>
      </w:r>
      <w:r w:rsidRPr="000D2D44">
        <w:rPr>
          <w:b/>
          <w:bCs/>
          <w:sz w:val="24"/>
          <w:szCs w:val="24"/>
        </w:rPr>
        <w:t xml:space="preserve">, județul </w:t>
      </w:r>
      <w:r w:rsidR="008922FD">
        <w:rPr>
          <w:b/>
          <w:bCs/>
          <w:sz w:val="24"/>
          <w:szCs w:val="24"/>
        </w:rPr>
        <w:t>Călărași</w:t>
      </w:r>
      <w:r w:rsidRPr="000D2D44">
        <w:rPr>
          <w:sz w:val="24"/>
          <w:szCs w:val="24"/>
        </w:rPr>
        <w:t xml:space="preserve">, anunță finalizarea implementării proiectului cu titlul </w:t>
      </w:r>
      <w:r w:rsidR="008922FD">
        <w:rPr>
          <w:sz w:val="24"/>
          <w:szCs w:val="24"/>
          <w:lang w:val="en-US"/>
        </w:rPr>
        <w:t>“</w:t>
      </w:r>
      <w:r w:rsidR="008922FD">
        <w:rPr>
          <w:sz w:val="24"/>
          <w:szCs w:val="24"/>
        </w:rPr>
        <w:t>Sistem de monitorizare și siguranță a spațiului public în Com. Luica, jud. Călărași</w:t>
      </w:r>
      <w:r w:rsidRPr="005620A1">
        <w:rPr>
          <w:sz w:val="24"/>
          <w:szCs w:val="24"/>
        </w:rPr>
        <w:t>”</w:t>
      </w:r>
      <w:r w:rsidRPr="000D2D44">
        <w:rPr>
          <w:sz w:val="24"/>
          <w:szCs w:val="24"/>
        </w:rPr>
        <w:t xml:space="preserve"> depus în cadrul PNRR/2022/C10/I1.2</w:t>
      </w:r>
      <w:r w:rsidR="005620A1">
        <w:rPr>
          <w:sz w:val="24"/>
          <w:szCs w:val="24"/>
        </w:rPr>
        <w:t xml:space="preserve">, Runda 1, </w:t>
      </w:r>
      <w:r w:rsidRPr="000D2D44">
        <w:rPr>
          <w:sz w:val="24"/>
          <w:szCs w:val="24"/>
        </w:rPr>
        <w:t xml:space="preserve"> Componenta C10 – Fondul local</w:t>
      </w:r>
      <w:r w:rsidR="008922FD">
        <w:rPr>
          <w:sz w:val="24"/>
          <w:szCs w:val="24"/>
        </w:rPr>
        <w:t>(</w:t>
      </w:r>
      <w:r w:rsidRPr="000D2D44">
        <w:rPr>
          <w:sz w:val="24"/>
          <w:szCs w:val="24"/>
        </w:rPr>
        <w:t xml:space="preserve"> I.1.2 – Asigurarea infrastructurii pentru transportul verde  - ITS/alte infrastructuri TIC (sisteme inteligente de management urban/local</w:t>
      </w:r>
      <w:r w:rsidR="005620A1">
        <w:rPr>
          <w:sz w:val="24"/>
          <w:szCs w:val="24"/>
        </w:rPr>
        <w:t>)</w:t>
      </w:r>
      <w:r w:rsidR="008922FD">
        <w:rPr>
          <w:sz w:val="24"/>
          <w:szCs w:val="24"/>
        </w:rPr>
        <w:t xml:space="preserve"> și </w:t>
      </w:r>
      <w:r w:rsidR="008922FD" w:rsidRPr="000D2D44">
        <w:rPr>
          <w:sz w:val="24"/>
          <w:szCs w:val="24"/>
        </w:rPr>
        <w:t>PNRR/2022/C10/I1.</w:t>
      </w:r>
      <w:r w:rsidR="008922FD">
        <w:rPr>
          <w:sz w:val="24"/>
          <w:szCs w:val="24"/>
        </w:rPr>
        <w:t xml:space="preserve">3, Runda 1, </w:t>
      </w:r>
      <w:r w:rsidR="008922FD" w:rsidRPr="000D2D44">
        <w:rPr>
          <w:sz w:val="24"/>
          <w:szCs w:val="24"/>
        </w:rPr>
        <w:t xml:space="preserve"> Componenta C10 – Fondul local I.1.</w:t>
      </w:r>
      <w:r w:rsidR="008922FD">
        <w:rPr>
          <w:sz w:val="24"/>
          <w:szCs w:val="24"/>
        </w:rPr>
        <w:t>3</w:t>
      </w:r>
      <w:r w:rsidR="008922FD" w:rsidRPr="000D2D44">
        <w:rPr>
          <w:sz w:val="24"/>
          <w:szCs w:val="24"/>
        </w:rPr>
        <w:t xml:space="preserve"> – Asigurarea</w:t>
      </w:r>
      <w:r w:rsidR="008922FD">
        <w:rPr>
          <w:sz w:val="24"/>
          <w:szCs w:val="24"/>
        </w:rPr>
        <w:t xml:space="preserve"> infrastructurii pentru transportul verde – puncte de reîncărcare vehicule electrice.</w:t>
      </w:r>
    </w:p>
    <w:p w14:paraId="0797A2FD" w14:textId="77777777" w:rsidR="006E713E" w:rsidRPr="000D2D44" w:rsidRDefault="006E713E" w:rsidP="005620A1">
      <w:pPr>
        <w:jc w:val="both"/>
        <w:rPr>
          <w:sz w:val="24"/>
          <w:szCs w:val="24"/>
        </w:rPr>
      </w:pPr>
    </w:p>
    <w:p w14:paraId="5F547E21" w14:textId="77777777" w:rsidR="006E713E" w:rsidRPr="000D2D44" w:rsidRDefault="006E713E" w:rsidP="005620A1">
      <w:pPr>
        <w:jc w:val="both"/>
        <w:rPr>
          <w:sz w:val="24"/>
          <w:szCs w:val="24"/>
        </w:rPr>
      </w:pPr>
      <w:r w:rsidRPr="000D2D44">
        <w:rPr>
          <w:sz w:val="24"/>
          <w:szCs w:val="24"/>
        </w:rPr>
        <w:t>Componenta 10 – Fondul local abordează provocările legate de disparitățile teritoriale și sociale din zonele urbane și rurale, precum și mobilitatea urbană.</w:t>
      </w:r>
    </w:p>
    <w:p w14:paraId="477796FF" w14:textId="77777777" w:rsidR="006E713E" w:rsidRPr="000D2D44" w:rsidRDefault="006E713E" w:rsidP="005620A1">
      <w:pPr>
        <w:jc w:val="both"/>
        <w:rPr>
          <w:sz w:val="24"/>
          <w:szCs w:val="24"/>
        </w:rPr>
      </w:pPr>
    </w:p>
    <w:p w14:paraId="51E89AC3" w14:textId="77777777" w:rsidR="006E713E" w:rsidRPr="000D2D44" w:rsidRDefault="006E713E" w:rsidP="005620A1">
      <w:pPr>
        <w:jc w:val="both"/>
        <w:rPr>
          <w:sz w:val="24"/>
          <w:szCs w:val="24"/>
        </w:rPr>
      </w:pPr>
      <w:r w:rsidRPr="000D2D44">
        <w:rPr>
          <w:b/>
          <w:bCs/>
          <w:sz w:val="24"/>
          <w:szCs w:val="24"/>
        </w:rPr>
        <w:t>Obiectivul</w:t>
      </w:r>
      <w:r w:rsidRPr="000D2D44">
        <w:rPr>
          <w:sz w:val="24"/>
          <w:szCs w:val="24"/>
        </w:rPr>
        <w:t xml:space="preserve"> componentei C10 este asigurarea cadrului necesar pentru dezvoltarea durabilă a localităților din România prin investiții  în infrastructura locală care vor susține reziliența și tranziția verde a zonelor urbane și rurale, precum și reducerea disparităților teritoriale la nivel regional, intraregional și intra-județean. Totodată se urmărește asigurarea cadrului pentru reformarea și digitalizarea instrumentelor de planificare teritorială și urbană la nivelul autorităților publice locale.</w:t>
      </w:r>
    </w:p>
    <w:p w14:paraId="63861AC8" w14:textId="77777777" w:rsidR="006E713E" w:rsidRPr="000D2D44" w:rsidRDefault="006E713E" w:rsidP="005620A1">
      <w:pPr>
        <w:jc w:val="both"/>
        <w:rPr>
          <w:sz w:val="24"/>
          <w:szCs w:val="24"/>
        </w:rPr>
      </w:pPr>
    </w:p>
    <w:p w14:paraId="2ABE52BC" w14:textId="1F0C04EE" w:rsidR="006E713E" w:rsidRPr="000D2D44" w:rsidRDefault="006E713E" w:rsidP="005620A1">
      <w:pPr>
        <w:jc w:val="both"/>
        <w:rPr>
          <w:sz w:val="24"/>
          <w:szCs w:val="24"/>
        </w:rPr>
      </w:pPr>
      <w:r w:rsidRPr="000D2D44">
        <w:rPr>
          <w:sz w:val="24"/>
          <w:szCs w:val="24"/>
        </w:rPr>
        <w:t xml:space="preserve">Data de început a proiectului este </w:t>
      </w:r>
      <w:r w:rsidR="008922FD">
        <w:rPr>
          <w:b/>
          <w:bCs/>
          <w:sz w:val="24"/>
          <w:szCs w:val="24"/>
        </w:rPr>
        <w:t>05.01.2023</w:t>
      </w:r>
      <w:r w:rsidRPr="000D2D44">
        <w:rPr>
          <w:sz w:val="24"/>
          <w:szCs w:val="24"/>
        </w:rPr>
        <w:t xml:space="preserve">, iar data finalizării acestuia este </w:t>
      </w:r>
      <w:r w:rsidR="00673F98">
        <w:rPr>
          <w:b/>
          <w:bCs/>
          <w:sz w:val="24"/>
          <w:szCs w:val="24"/>
        </w:rPr>
        <w:t>18.08.2026,</w:t>
      </w:r>
      <w:r w:rsidRPr="000D2D44">
        <w:rPr>
          <w:sz w:val="24"/>
          <w:szCs w:val="24"/>
        </w:rPr>
        <w:t xml:space="preserve"> durata de implementare a acestuia fiind de </w:t>
      </w:r>
      <w:r w:rsidR="00673F98">
        <w:rPr>
          <w:b/>
          <w:bCs/>
          <w:sz w:val="24"/>
          <w:szCs w:val="24"/>
        </w:rPr>
        <w:t>43</w:t>
      </w:r>
      <w:r w:rsidRPr="000D2D44">
        <w:rPr>
          <w:b/>
          <w:bCs/>
          <w:sz w:val="24"/>
          <w:szCs w:val="24"/>
        </w:rPr>
        <w:t xml:space="preserve"> de luni</w:t>
      </w:r>
      <w:r w:rsidRPr="000D2D44">
        <w:rPr>
          <w:sz w:val="24"/>
          <w:szCs w:val="24"/>
        </w:rPr>
        <w:t>, perioadă în care au fost finalizate toate activitățile și lucrările prevăzute în proiect.</w:t>
      </w:r>
    </w:p>
    <w:p w14:paraId="6278B53C" w14:textId="77777777" w:rsidR="006E713E" w:rsidRPr="000D2D44" w:rsidRDefault="006E713E" w:rsidP="005620A1">
      <w:pPr>
        <w:jc w:val="both"/>
        <w:rPr>
          <w:sz w:val="24"/>
          <w:szCs w:val="24"/>
        </w:rPr>
      </w:pPr>
    </w:p>
    <w:p w14:paraId="35F92B7E" w14:textId="2E6C3A82" w:rsidR="006E713E" w:rsidRDefault="006E713E" w:rsidP="005620A1">
      <w:pPr>
        <w:jc w:val="both"/>
        <w:rPr>
          <w:rFonts w:asciiTheme="minorHAnsi" w:hAnsiTheme="minorHAnsi" w:cstheme="minorHAnsi"/>
          <w:sz w:val="24"/>
          <w:szCs w:val="24"/>
        </w:rPr>
      </w:pPr>
      <w:r w:rsidRPr="000D2D44">
        <w:rPr>
          <w:noProof/>
          <w:sz w:val="24"/>
          <w:szCs w:val="24"/>
        </w:rPr>
        <w:t xml:space="preserve">Valoarea totală a proiectului este de </w:t>
      </w:r>
      <w:r w:rsidR="008922FD" w:rsidRPr="00673F98">
        <w:rPr>
          <w:b/>
          <w:bCs/>
          <w:noProof/>
          <w:sz w:val="24"/>
          <w:szCs w:val="24"/>
        </w:rPr>
        <w:t>711.396,36</w:t>
      </w:r>
      <w:r w:rsidRPr="000D2D44">
        <w:rPr>
          <w:noProof/>
          <w:sz w:val="24"/>
          <w:szCs w:val="24"/>
        </w:rPr>
        <w:t xml:space="preserve"> lei fără TVA</w:t>
      </w:r>
      <w:r w:rsidR="00673F98">
        <w:rPr>
          <w:noProof/>
          <w:sz w:val="24"/>
          <w:szCs w:val="24"/>
        </w:rPr>
        <w:t>.</w:t>
      </w:r>
      <w:r w:rsidR="008922FD">
        <w:rPr>
          <w:noProof/>
          <w:sz w:val="24"/>
          <w:szCs w:val="24"/>
        </w:rPr>
        <w:t xml:space="preserve"> </w:t>
      </w:r>
      <w:r w:rsidR="008922FD">
        <w:rPr>
          <w:rFonts w:asciiTheme="minorHAnsi" w:hAnsiTheme="minorHAnsi" w:cstheme="minorHAnsi"/>
          <w:sz w:val="24"/>
          <w:szCs w:val="24"/>
        </w:rPr>
        <w:t>Valoarea ajutorului financiar nerambursabil din cadrul PNRR (</w:t>
      </w:r>
      <w:r w:rsidR="008922FD" w:rsidRPr="008875B6">
        <w:rPr>
          <w:rFonts w:asciiTheme="minorHAnsi" w:hAnsiTheme="minorHAnsi" w:cstheme="minorHAnsi"/>
          <w:sz w:val="24"/>
          <w:szCs w:val="24"/>
        </w:rPr>
        <w:t>investiția C10</w:t>
      </w:r>
      <w:r w:rsidR="008922FD">
        <w:rPr>
          <w:rFonts w:asciiTheme="minorHAnsi" w:hAnsiTheme="minorHAnsi" w:cstheme="minorHAnsi"/>
          <w:sz w:val="24"/>
          <w:szCs w:val="24"/>
        </w:rPr>
        <w:t xml:space="preserve"> </w:t>
      </w:r>
      <w:r w:rsidR="008922FD" w:rsidRPr="008875B6">
        <w:rPr>
          <w:rFonts w:asciiTheme="minorHAnsi" w:hAnsiTheme="minorHAnsi" w:cstheme="minorHAnsi"/>
          <w:sz w:val="24"/>
          <w:szCs w:val="24"/>
        </w:rPr>
        <w:t>-</w:t>
      </w:r>
      <w:r w:rsidR="008922FD">
        <w:rPr>
          <w:rFonts w:asciiTheme="minorHAnsi" w:hAnsiTheme="minorHAnsi" w:cstheme="minorHAnsi"/>
          <w:sz w:val="24"/>
          <w:szCs w:val="24"/>
        </w:rPr>
        <w:t xml:space="preserve"> </w:t>
      </w:r>
      <w:r w:rsidR="008922FD" w:rsidRPr="008875B6">
        <w:rPr>
          <w:rFonts w:asciiTheme="minorHAnsi" w:hAnsiTheme="minorHAnsi" w:cstheme="minorHAnsi"/>
          <w:sz w:val="24"/>
          <w:szCs w:val="24"/>
        </w:rPr>
        <w:t>I</w:t>
      </w:r>
      <w:r w:rsidR="008922FD">
        <w:rPr>
          <w:rFonts w:asciiTheme="minorHAnsi" w:hAnsiTheme="minorHAnsi" w:cstheme="minorHAnsi"/>
          <w:sz w:val="24"/>
          <w:szCs w:val="24"/>
        </w:rPr>
        <w:t>.</w:t>
      </w:r>
      <w:r w:rsidR="008922FD" w:rsidRPr="008875B6">
        <w:rPr>
          <w:rFonts w:asciiTheme="minorHAnsi" w:hAnsiTheme="minorHAnsi" w:cstheme="minorHAnsi"/>
          <w:sz w:val="24"/>
          <w:szCs w:val="24"/>
        </w:rPr>
        <w:t>1.2</w:t>
      </w:r>
      <w:r w:rsidR="008922FD">
        <w:rPr>
          <w:rFonts w:asciiTheme="minorHAnsi" w:hAnsiTheme="minorHAnsi" w:cstheme="minorHAnsi"/>
          <w:sz w:val="24"/>
          <w:szCs w:val="24"/>
        </w:rPr>
        <w:t xml:space="preserve">) este de </w:t>
      </w:r>
      <w:r w:rsidR="008922FD" w:rsidRPr="008922FD">
        <w:rPr>
          <w:rFonts w:asciiTheme="minorHAnsi" w:hAnsiTheme="minorHAnsi" w:cstheme="minorHAnsi"/>
          <w:b/>
          <w:bCs/>
          <w:sz w:val="24"/>
          <w:szCs w:val="24"/>
        </w:rPr>
        <w:t>465.261,36</w:t>
      </w:r>
      <w:r w:rsidR="008922FD">
        <w:rPr>
          <w:rFonts w:asciiTheme="minorHAnsi" w:hAnsiTheme="minorHAnsi" w:cstheme="minorHAnsi"/>
          <w:sz w:val="24"/>
          <w:szCs w:val="24"/>
        </w:rPr>
        <w:t xml:space="preserve"> lei fără TVA, </w:t>
      </w:r>
      <w:r w:rsidR="00673F98">
        <w:rPr>
          <w:rFonts w:asciiTheme="minorHAnsi" w:hAnsiTheme="minorHAnsi" w:cstheme="minorHAnsi"/>
          <w:sz w:val="24"/>
          <w:szCs w:val="24"/>
        </w:rPr>
        <w:t>iar v</w:t>
      </w:r>
      <w:r w:rsidR="008922FD">
        <w:rPr>
          <w:rFonts w:asciiTheme="minorHAnsi" w:hAnsiTheme="minorHAnsi" w:cstheme="minorHAnsi"/>
          <w:sz w:val="24"/>
          <w:szCs w:val="24"/>
        </w:rPr>
        <w:t>aloarea ajutorului financiar nerambursabil din cadrul PNRR (</w:t>
      </w:r>
      <w:r w:rsidR="008922FD" w:rsidRPr="008875B6">
        <w:rPr>
          <w:rFonts w:asciiTheme="minorHAnsi" w:hAnsiTheme="minorHAnsi" w:cstheme="minorHAnsi"/>
          <w:sz w:val="24"/>
          <w:szCs w:val="24"/>
        </w:rPr>
        <w:t>investiția C10</w:t>
      </w:r>
      <w:r w:rsidR="008922FD">
        <w:rPr>
          <w:rFonts w:asciiTheme="minorHAnsi" w:hAnsiTheme="minorHAnsi" w:cstheme="minorHAnsi"/>
          <w:sz w:val="24"/>
          <w:szCs w:val="24"/>
        </w:rPr>
        <w:t xml:space="preserve"> </w:t>
      </w:r>
      <w:r w:rsidR="008922FD" w:rsidRPr="008875B6">
        <w:rPr>
          <w:rFonts w:asciiTheme="minorHAnsi" w:hAnsiTheme="minorHAnsi" w:cstheme="minorHAnsi"/>
          <w:sz w:val="24"/>
          <w:szCs w:val="24"/>
        </w:rPr>
        <w:t>-</w:t>
      </w:r>
      <w:r w:rsidR="008922FD">
        <w:rPr>
          <w:rFonts w:asciiTheme="minorHAnsi" w:hAnsiTheme="minorHAnsi" w:cstheme="minorHAnsi"/>
          <w:sz w:val="24"/>
          <w:szCs w:val="24"/>
        </w:rPr>
        <w:t xml:space="preserve"> </w:t>
      </w:r>
      <w:r w:rsidR="008922FD" w:rsidRPr="008875B6">
        <w:rPr>
          <w:rFonts w:asciiTheme="minorHAnsi" w:hAnsiTheme="minorHAnsi" w:cstheme="minorHAnsi"/>
          <w:sz w:val="24"/>
          <w:szCs w:val="24"/>
        </w:rPr>
        <w:t>I</w:t>
      </w:r>
      <w:r w:rsidR="008922FD">
        <w:rPr>
          <w:rFonts w:asciiTheme="minorHAnsi" w:hAnsiTheme="minorHAnsi" w:cstheme="minorHAnsi"/>
          <w:sz w:val="24"/>
          <w:szCs w:val="24"/>
        </w:rPr>
        <w:t>.</w:t>
      </w:r>
      <w:r w:rsidR="008922FD" w:rsidRPr="008875B6">
        <w:rPr>
          <w:rFonts w:asciiTheme="minorHAnsi" w:hAnsiTheme="minorHAnsi" w:cstheme="minorHAnsi"/>
          <w:sz w:val="24"/>
          <w:szCs w:val="24"/>
        </w:rPr>
        <w:t>1.</w:t>
      </w:r>
      <w:r w:rsidR="008922FD">
        <w:rPr>
          <w:rFonts w:asciiTheme="minorHAnsi" w:hAnsiTheme="minorHAnsi" w:cstheme="minorHAnsi"/>
          <w:sz w:val="24"/>
          <w:szCs w:val="24"/>
        </w:rPr>
        <w:t xml:space="preserve">3) este de </w:t>
      </w:r>
      <w:r w:rsidR="008922FD" w:rsidRPr="00CE7669">
        <w:rPr>
          <w:rFonts w:asciiTheme="minorHAnsi" w:hAnsiTheme="minorHAnsi" w:cstheme="minorHAnsi"/>
          <w:b/>
          <w:bCs/>
          <w:sz w:val="24"/>
          <w:szCs w:val="24"/>
        </w:rPr>
        <w:t>246.135,00</w:t>
      </w:r>
      <w:r w:rsidR="008922FD">
        <w:rPr>
          <w:rFonts w:asciiTheme="minorHAnsi" w:hAnsiTheme="minorHAnsi" w:cstheme="minorHAnsi"/>
          <w:sz w:val="24"/>
          <w:szCs w:val="24"/>
        </w:rPr>
        <w:t xml:space="preserve"> lei fără TVA</w:t>
      </w:r>
      <w:r w:rsidR="00673F98">
        <w:rPr>
          <w:rFonts w:asciiTheme="minorHAnsi" w:hAnsiTheme="minorHAnsi" w:cstheme="minorHAnsi"/>
          <w:sz w:val="24"/>
          <w:szCs w:val="24"/>
        </w:rPr>
        <w:t>.</w:t>
      </w:r>
      <w:r w:rsidR="008922FD">
        <w:rPr>
          <w:rFonts w:asciiTheme="minorHAnsi" w:hAnsiTheme="minorHAnsi" w:cstheme="minorHAnsi"/>
          <w:sz w:val="24"/>
          <w:szCs w:val="24"/>
        </w:rPr>
        <w:t xml:space="preserve"> </w:t>
      </w:r>
      <w:r w:rsidR="008922FD" w:rsidRPr="00F96319">
        <w:rPr>
          <w:rFonts w:asciiTheme="minorHAnsi" w:hAnsiTheme="minorHAnsi" w:cstheme="minorHAnsi"/>
          <w:sz w:val="24"/>
          <w:szCs w:val="24"/>
        </w:rPr>
        <w:t>Cheltuielile neeligibile necesare implementării proiectului</w:t>
      </w:r>
      <w:r w:rsidR="008922FD">
        <w:rPr>
          <w:rFonts w:asciiTheme="minorHAnsi" w:hAnsiTheme="minorHAnsi" w:cstheme="minorHAnsi"/>
          <w:sz w:val="24"/>
          <w:szCs w:val="24"/>
        </w:rPr>
        <w:t xml:space="preserve"> au fost</w:t>
      </w:r>
      <w:r w:rsidR="008922FD" w:rsidRPr="00F96319">
        <w:rPr>
          <w:rFonts w:asciiTheme="minorHAnsi" w:hAnsiTheme="minorHAnsi" w:cstheme="minorHAnsi"/>
          <w:sz w:val="24"/>
          <w:szCs w:val="24"/>
        </w:rPr>
        <w:t xml:space="preserve"> asigurate </w:t>
      </w:r>
      <w:r w:rsidR="008922FD">
        <w:rPr>
          <w:rFonts w:asciiTheme="minorHAnsi" w:hAnsiTheme="minorHAnsi" w:cstheme="minorHAnsi"/>
          <w:sz w:val="24"/>
          <w:szCs w:val="24"/>
        </w:rPr>
        <w:t xml:space="preserve">integral </w:t>
      </w:r>
      <w:r w:rsidR="008922FD" w:rsidRPr="00F96319">
        <w:rPr>
          <w:rFonts w:asciiTheme="minorHAnsi" w:hAnsiTheme="minorHAnsi" w:cstheme="minorHAnsi"/>
          <w:sz w:val="24"/>
          <w:szCs w:val="24"/>
        </w:rPr>
        <w:t>de U</w:t>
      </w:r>
      <w:r w:rsidR="008922FD">
        <w:rPr>
          <w:rFonts w:asciiTheme="minorHAnsi" w:hAnsiTheme="minorHAnsi" w:cstheme="minorHAnsi"/>
          <w:sz w:val="24"/>
          <w:szCs w:val="24"/>
        </w:rPr>
        <w:t>.</w:t>
      </w:r>
      <w:r w:rsidR="008922FD" w:rsidRPr="00F96319">
        <w:rPr>
          <w:rFonts w:asciiTheme="minorHAnsi" w:hAnsiTheme="minorHAnsi" w:cstheme="minorHAnsi"/>
          <w:sz w:val="24"/>
          <w:szCs w:val="24"/>
        </w:rPr>
        <w:t>A</w:t>
      </w:r>
      <w:r w:rsidR="008922FD">
        <w:rPr>
          <w:rFonts w:asciiTheme="minorHAnsi" w:hAnsiTheme="minorHAnsi" w:cstheme="minorHAnsi"/>
          <w:sz w:val="24"/>
          <w:szCs w:val="24"/>
        </w:rPr>
        <w:t>.</w:t>
      </w:r>
      <w:r w:rsidR="008922FD" w:rsidRPr="00F96319">
        <w:rPr>
          <w:rFonts w:asciiTheme="minorHAnsi" w:hAnsiTheme="minorHAnsi" w:cstheme="minorHAnsi"/>
          <w:sz w:val="24"/>
          <w:szCs w:val="24"/>
        </w:rPr>
        <w:t>T</w:t>
      </w:r>
      <w:r w:rsidR="008922FD">
        <w:rPr>
          <w:rFonts w:asciiTheme="minorHAnsi" w:hAnsiTheme="minorHAnsi" w:cstheme="minorHAnsi"/>
          <w:sz w:val="24"/>
          <w:szCs w:val="24"/>
        </w:rPr>
        <w:t>.</w:t>
      </w:r>
      <w:r w:rsidR="008922FD" w:rsidRPr="00F96319">
        <w:rPr>
          <w:rFonts w:asciiTheme="minorHAnsi" w:hAnsiTheme="minorHAnsi" w:cstheme="minorHAnsi"/>
          <w:sz w:val="24"/>
          <w:szCs w:val="24"/>
        </w:rPr>
        <w:t xml:space="preserve"> Comuna</w:t>
      </w:r>
      <w:r w:rsidR="008922FD">
        <w:rPr>
          <w:rFonts w:asciiTheme="minorHAnsi" w:hAnsiTheme="minorHAnsi" w:cstheme="minorHAnsi"/>
          <w:sz w:val="24"/>
          <w:szCs w:val="24"/>
        </w:rPr>
        <w:t xml:space="preserve"> Luica.</w:t>
      </w:r>
    </w:p>
    <w:p w14:paraId="78CC6D3F" w14:textId="77777777" w:rsidR="008922FD" w:rsidRPr="000D2D44" w:rsidRDefault="008922FD" w:rsidP="005620A1">
      <w:pPr>
        <w:jc w:val="both"/>
        <w:rPr>
          <w:sz w:val="24"/>
          <w:szCs w:val="24"/>
        </w:rPr>
      </w:pPr>
    </w:p>
    <w:p w14:paraId="33064ACE" w14:textId="77777777" w:rsidR="006E713E" w:rsidRPr="000D2D44" w:rsidRDefault="006E713E" w:rsidP="005620A1">
      <w:pPr>
        <w:jc w:val="both"/>
        <w:rPr>
          <w:sz w:val="24"/>
          <w:szCs w:val="24"/>
        </w:rPr>
      </w:pPr>
      <w:r w:rsidRPr="000D2D44">
        <w:rPr>
          <w:sz w:val="24"/>
          <w:szCs w:val="24"/>
        </w:rPr>
        <w:t>Date contact beneficiar Proiect:</w:t>
      </w:r>
    </w:p>
    <w:p w14:paraId="137085FF" w14:textId="061EFA21" w:rsidR="006E713E" w:rsidRPr="000D2D44" w:rsidRDefault="006E713E" w:rsidP="005620A1">
      <w:pPr>
        <w:jc w:val="both"/>
        <w:rPr>
          <w:sz w:val="24"/>
          <w:szCs w:val="24"/>
        </w:rPr>
      </w:pPr>
      <w:r w:rsidRPr="000D2D44">
        <w:rPr>
          <w:sz w:val="24"/>
          <w:szCs w:val="24"/>
        </w:rPr>
        <w:t xml:space="preserve">Adresă: str. </w:t>
      </w:r>
      <w:r w:rsidR="00CE7669">
        <w:rPr>
          <w:sz w:val="24"/>
          <w:szCs w:val="24"/>
        </w:rPr>
        <w:t>Ion Creangă</w:t>
      </w:r>
      <w:r w:rsidRPr="000D2D44">
        <w:rPr>
          <w:sz w:val="24"/>
          <w:szCs w:val="24"/>
        </w:rPr>
        <w:t xml:space="preserve">, nr. </w:t>
      </w:r>
      <w:r w:rsidR="005C11B3">
        <w:rPr>
          <w:sz w:val="24"/>
          <w:szCs w:val="24"/>
        </w:rPr>
        <w:t>1</w:t>
      </w:r>
      <w:r w:rsidR="00CE7669">
        <w:rPr>
          <w:sz w:val="24"/>
          <w:szCs w:val="24"/>
        </w:rPr>
        <w:t>2</w:t>
      </w:r>
      <w:r w:rsidRPr="000D2D44">
        <w:rPr>
          <w:sz w:val="24"/>
          <w:szCs w:val="24"/>
        </w:rPr>
        <w:t>, com</w:t>
      </w:r>
      <w:r w:rsidR="005C11B3">
        <w:rPr>
          <w:sz w:val="24"/>
          <w:szCs w:val="24"/>
        </w:rPr>
        <w:t>.</w:t>
      </w:r>
      <w:r w:rsidRPr="000D2D44">
        <w:rPr>
          <w:sz w:val="24"/>
          <w:szCs w:val="24"/>
        </w:rPr>
        <w:t xml:space="preserve"> </w:t>
      </w:r>
      <w:r w:rsidR="00CE7669">
        <w:rPr>
          <w:sz w:val="24"/>
          <w:szCs w:val="24"/>
        </w:rPr>
        <w:t>Luica</w:t>
      </w:r>
      <w:r w:rsidRPr="000D2D44">
        <w:rPr>
          <w:sz w:val="24"/>
          <w:szCs w:val="24"/>
        </w:rPr>
        <w:t xml:space="preserve">, jud. </w:t>
      </w:r>
      <w:r w:rsidR="00CE7669">
        <w:rPr>
          <w:sz w:val="24"/>
          <w:szCs w:val="24"/>
        </w:rPr>
        <w:t>Călărași</w:t>
      </w:r>
      <w:r w:rsidR="005C11B3">
        <w:rPr>
          <w:sz w:val="24"/>
          <w:szCs w:val="24"/>
        </w:rPr>
        <w:t xml:space="preserve">                                                          </w:t>
      </w:r>
    </w:p>
    <w:p w14:paraId="34AD60E6" w14:textId="1445BE3A" w:rsidR="00CE7669" w:rsidRDefault="006E713E" w:rsidP="005620A1">
      <w:pPr>
        <w:jc w:val="both"/>
      </w:pPr>
      <w:r w:rsidRPr="000D2D44">
        <w:rPr>
          <w:sz w:val="24"/>
          <w:szCs w:val="24"/>
        </w:rPr>
        <w:t>e-mail:</w:t>
      </w:r>
      <w:r w:rsidR="00CE7669">
        <w:rPr>
          <w:sz w:val="24"/>
          <w:szCs w:val="24"/>
        </w:rPr>
        <w:t xml:space="preserve"> </w:t>
      </w:r>
      <w:r w:rsidR="00CE7669" w:rsidRPr="00CE7669">
        <w:rPr>
          <w:sz w:val="24"/>
          <w:szCs w:val="24"/>
        </w:rPr>
        <w:t>secretargeneral@primaria-luica.ro</w:t>
      </w:r>
    </w:p>
    <w:p w14:paraId="1F988DE3" w14:textId="5693C04F" w:rsidR="006E713E" w:rsidRPr="000D2D44" w:rsidRDefault="006E713E" w:rsidP="005620A1">
      <w:pPr>
        <w:jc w:val="both"/>
        <w:rPr>
          <w:sz w:val="24"/>
          <w:szCs w:val="24"/>
        </w:rPr>
      </w:pPr>
      <w:r w:rsidRPr="000D2D44">
        <w:rPr>
          <w:sz w:val="24"/>
          <w:szCs w:val="24"/>
        </w:rPr>
        <w:t xml:space="preserve">telefon: </w:t>
      </w:r>
      <w:r w:rsidR="00CE7669">
        <w:rPr>
          <w:sz w:val="24"/>
          <w:szCs w:val="24"/>
        </w:rPr>
        <w:t>0242527021</w:t>
      </w:r>
    </w:p>
    <w:p w14:paraId="0E8810FE" w14:textId="7F8ACFAC" w:rsidR="006E713E" w:rsidRPr="000D2D44" w:rsidRDefault="006E713E" w:rsidP="005620A1">
      <w:pPr>
        <w:jc w:val="both"/>
        <w:rPr>
          <w:b/>
          <w:sz w:val="24"/>
          <w:szCs w:val="24"/>
        </w:rPr>
      </w:pPr>
      <w:r w:rsidRPr="000D2D44">
        <w:rPr>
          <w:b/>
          <w:sz w:val="24"/>
          <w:szCs w:val="24"/>
        </w:rPr>
        <w:tab/>
      </w:r>
    </w:p>
    <w:p w14:paraId="15008883" w14:textId="0E9F08BD" w:rsidR="006E713E" w:rsidRPr="000D2D44" w:rsidRDefault="006E713E" w:rsidP="005620A1">
      <w:pPr>
        <w:jc w:val="both"/>
        <w:rPr>
          <w:b/>
          <w:sz w:val="24"/>
          <w:szCs w:val="24"/>
        </w:rPr>
      </w:pPr>
      <w:r w:rsidRPr="000D2D44">
        <w:rPr>
          <w:b/>
          <w:sz w:val="24"/>
          <w:szCs w:val="24"/>
        </w:rPr>
        <w:tab/>
        <w:t>Data :</w:t>
      </w:r>
      <w:r w:rsidR="00B2399C">
        <w:rPr>
          <w:b/>
          <w:sz w:val="24"/>
          <w:szCs w:val="24"/>
        </w:rPr>
        <w:t xml:space="preserve"> 18.08.2026</w:t>
      </w:r>
    </w:p>
    <w:p w14:paraId="5081D1D2" w14:textId="77777777" w:rsidR="006E713E" w:rsidRDefault="006E713E" w:rsidP="005620A1">
      <w:pPr>
        <w:jc w:val="both"/>
        <w:rPr>
          <w:b/>
          <w:sz w:val="24"/>
          <w:szCs w:val="24"/>
        </w:rPr>
      </w:pPr>
    </w:p>
    <w:p w14:paraId="5EAC4514" w14:textId="5A4F3317" w:rsidR="00206FC6" w:rsidRPr="00D460F3" w:rsidRDefault="006E713E" w:rsidP="005620A1">
      <w:pPr>
        <w:jc w:val="center"/>
      </w:pPr>
      <w:r w:rsidRPr="00D460F3">
        <w:rPr>
          <w:b/>
          <w:sz w:val="24"/>
          <w:szCs w:val="24"/>
        </w:rPr>
        <w:t>Conținutul acestui material nu reprezintă în mod obligatoriu poziția oficială a Uniunii Europene sau a Guvernului României!</w:t>
      </w:r>
    </w:p>
    <w:p w14:paraId="11E2F20D" w14:textId="77777777" w:rsidR="00206FC6" w:rsidRPr="000264B9" w:rsidRDefault="00206FC6">
      <w:pPr>
        <w:pStyle w:val="BodyText"/>
      </w:pPr>
    </w:p>
    <w:sectPr w:rsidR="00206FC6" w:rsidRPr="000264B9">
      <w:headerReference w:type="default" r:id="rId7"/>
      <w:footerReference w:type="default" r:id="rId8"/>
      <w:type w:val="continuous"/>
      <w:pgSz w:w="12240" w:h="15840"/>
      <w:pgMar w:top="560" w:right="56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8BCB" w14:textId="77777777" w:rsidR="00E36A0C" w:rsidRDefault="00E36A0C" w:rsidP="000264B9">
      <w:r>
        <w:separator/>
      </w:r>
    </w:p>
  </w:endnote>
  <w:endnote w:type="continuationSeparator" w:id="0">
    <w:p w14:paraId="18AB71BD" w14:textId="77777777" w:rsidR="00E36A0C" w:rsidRDefault="00E36A0C" w:rsidP="0002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70FB" w14:textId="77777777" w:rsidR="000264B9" w:rsidRPr="002B6FEA" w:rsidRDefault="000264B9" w:rsidP="000264B9">
    <w:pPr>
      <w:pStyle w:val="Header"/>
      <w:jc w:val="center"/>
      <w:rPr>
        <w:i/>
        <w:iCs/>
      </w:rPr>
    </w:pPr>
    <w:bookmarkStart w:id="0" w:name="_Hlk125290121"/>
    <w:bookmarkStart w:id="1" w:name="_Hlk125290122"/>
    <w:r w:rsidRPr="002B6FEA">
      <w:rPr>
        <w:i/>
        <w:iCs/>
      </w:rPr>
      <w:t>Apel de proiecte gestionat de Ministerul Dezvoltării, Lucrărilor Publice și Administrației finanțat din fonduri europene prin Planul Național de Redresare și Reziliență al României</w:t>
    </w:r>
  </w:p>
  <w:p w14:paraId="541931F6" w14:textId="77777777" w:rsidR="000264B9" w:rsidRPr="002B6FEA" w:rsidRDefault="000264B9" w:rsidP="000264B9">
    <w:pPr>
      <w:pStyle w:val="Footer"/>
      <w:jc w:val="center"/>
      <w:rPr>
        <w:b/>
        <w:bCs/>
        <w:i/>
        <w:iCs/>
      </w:rPr>
    </w:pPr>
    <w:r w:rsidRPr="002B6FEA">
      <w:rPr>
        <w:b/>
        <w:bCs/>
        <w:i/>
        <w:iCs/>
      </w:rPr>
      <w:t>„PNRR Finanțat de Uniunea Europeană – UrmătoareaGenerațieUE”</w:t>
    </w:r>
  </w:p>
  <w:p w14:paraId="27360AF6" w14:textId="749F6C51" w:rsidR="000264B9" w:rsidRPr="000264B9" w:rsidRDefault="000264B9" w:rsidP="000264B9">
    <w:pPr>
      <w:pStyle w:val="Footer"/>
    </w:pPr>
    <w:hyperlink r:id="rId1" w:history="1">
      <w:r w:rsidRPr="00012AF0">
        <w:rPr>
          <w:rStyle w:val="Hyperlink"/>
        </w:rPr>
        <w:t>https://mfe.gov.ro/pnrr/</w:t>
      </w:r>
    </w:hyperlink>
    <w:r>
      <w:t xml:space="preserve"> </w:t>
    </w:r>
    <w:r>
      <w:tab/>
      <w:t xml:space="preserve">                                          </w:t>
    </w:r>
    <w:r>
      <w:tab/>
    </w:r>
    <w:hyperlink r:id="rId2" w:history="1">
      <w:r w:rsidRPr="00012AF0">
        <w:rPr>
          <w:rStyle w:val="Hyperlink"/>
        </w:rPr>
        <w:t>https://www.facebook.com/PNRROficial/</w:t>
      </w:r>
    </w:hyperlink>
    <w:r>
      <w:t xml:space="preserve">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CFDD" w14:textId="77777777" w:rsidR="00E36A0C" w:rsidRDefault="00E36A0C" w:rsidP="000264B9">
      <w:r>
        <w:separator/>
      </w:r>
    </w:p>
  </w:footnote>
  <w:footnote w:type="continuationSeparator" w:id="0">
    <w:p w14:paraId="6EAA2878" w14:textId="77777777" w:rsidR="00E36A0C" w:rsidRDefault="00E36A0C" w:rsidP="00026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6159" w14:textId="0DD00792" w:rsidR="006E713E" w:rsidRPr="006E713E" w:rsidRDefault="006E713E" w:rsidP="006E713E">
    <w:pPr>
      <w:pStyle w:val="Header"/>
      <w:jc w:val="center"/>
    </w:pPr>
    <w:r w:rsidRPr="000264B9">
      <w:rPr>
        <w:noProof/>
        <w:sz w:val="20"/>
        <w:lang w:val="en-US"/>
      </w:rPr>
      <w:drawing>
        <wp:inline distT="0" distB="0" distL="0" distR="0" wp14:anchorId="00BF2823" wp14:editId="40736DC1">
          <wp:extent cx="6976638" cy="604837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76638" cy="604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C6"/>
    <w:rsid w:val="000264B9"/>
    <w:rsid w:val="001776D3"/>
    <w:rsid w:val="00201D6B"/>
    <w:rsid w:val="00206FC6"/>
    <w:rsid w:val="0027668D"/>
    <w:rsid w:val="003E7CC6"/>
    <w:rsid w:val="00482C23"/>
    <w:rsid w:val="004C5072"/>
    <w:rsid w:val="005620A1"/>
    <w:rsid w:val="005C11B3"/>
    <w:rsid w:val="00673F98"/>
    <w:rsid w:val="006E713E"/>
    <w:rsid w:val="007A767C"/>
    <w:rsid w:val="008922FD"/>
    <w:rsid w:val="008B584D"/>
    <w:rsid w:val="008E599F"/>
    <w:rsid w:val="00AA48B7"/>
    <w:rsid w:val="00B2399C"/>
    <w:rsid w:val="00BD0260"/>
    <w:rsid w:val="00BE5DFB"/>
    <w:rsid w:val="00BF05EB"/>
    <w:rsid w:val="00CE7669"/>
    <w:rsid w:val="00D460F3"/>
    <w:rsid w:val="00E10DEE"/>
    <w:rsid w:val="00E36A0C"/>
    <w:rsid w:val="00EE1D55"/>
    <w:rsid w:val="00F51763"/>
    <w:rsid w:val="00F8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11E3"/>
  <w15:docId w15:val="{E68E39C9-8C3C-4C73-9DB9-65E2A7BC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0"/>
      <w:ind w:left="32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0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260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0264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4B9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264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4B9"/>
    <w:rPr>
      <w:rFonts w:ascii="Calibri" w:eastAsia="Calibri" w:hAnsi="Calibri" w:cs="Calibri"/>
      <w:lang w:val="ro-RO"/>
    </w:rPr>
  </w:style>
  <w:style w:type="character" w:styleId="Hyperlink">
    <w:name w:val="Hyperlink"/>
    <w:uiPriority w:val="99"/>
    <w:unhideWhenUsed/>
    <w:rsid w:val="000264B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acebook.com/PNRROficial/" TargetMode="External"/><Relationship Id="rId1" Type="http://schemas.openxmlformats.org/officeDocument/2006/relationships/hyperlink" Target="https://mfe.gov.ro/pnr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4D02B-216D-45C4-BD8D-BF2CFE93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Mărincean</dc:creator>
  <cp:lastModifiedBy>luica</cp:lastModifiedBy>
  <cp:revision>4</cp:revision>
  <dcterms:created xsi:type="dcterms:W3CDTF">2026-08-20T10:57:00Z</dcterms:created>
  <dcterms:modified xsi:type="dcterms:W3CDTF">2026-08-20T11:05:00Z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2023-02-09T00:00:00Z</vt:filetime>
  </property>
</Properties>
</file>