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4595" w14:textId="77777777" w:rsidR="00126736" w:rsidRDefault="00126736" w:rsidP="00126736">
      <w:pPr>
        <w:pStyle w:val="NoSpacing"/>
        <w:rPr>
          <w:b/>
          <w:sz w:val="24"/>
          <w:szCs w:val="24"/>
        </w:rPr>
      </w:pPr>
    </w:p>
    <w:p w14:paraId="2E9D63E9" w14:textId="77777777" w:rsidR="00126736" w:rsidRPr="00724275" w:rsidRDefault="00126736" w:rsidP="00126736">
      <w:pPr>
        <w:pStyle w:val="NoSpacing"/>
        <w:rPr>
          <w:b/>
          <w:sz w:val="28"/>
          <w:szCs w:val="28"/>
        </w:rPr>
      </w:pPr>
    </w:p>
    <w:p w14:paraId="670EA202" w14:textId="77777777" w:rsidR="00126736" w:rsidRPr="00724275" w:rsidRDefault="00126736" w:rsidP="00126736">
      <w:pPr>
        <w:pStyle w:val="NoSpacing"/>
        <w:rPr>
          <w:sz w:val="28"/>
          <w:szCs w:val="28"/>
        </w:rPr>
      </w:pPr>
      <w:r w:rsidRPr="00724275">
        <w:rPr>
          <w:sz w:val="28"/>
          <w:szCs w:val="28"/>
        </w:rPr>
        <w:t>JUDETUL CALARASI</w:t>
      </w:r>
    </w:p>
    <w:p w14:paraId="376A01B1" w14:textId="77777777" w:rsidR="00126736" w:rsidRPr="00724275" w:rsidRDefault="00126736" w:rsidP="00126736">
      <w:pPr>
        <w:pStyle w:val="NoSpacing"/>
        <w:rPr>
          <w:sz w:val="28"/>
          <w:szCs w:val="28"/>
        </w:rPr>
      </w:pPr>
      <w:r w:rsidRPr="00724275">
        <w:rPr>
          <w:sz w:val="28"/>
          <w:szCs w:val="28"/>
        </w:rPr>
        <w:t>COMUNA LUICA</w:t>
      </w:r>
    </w:p>
    <w:p w14:paraId="78CFAA68" w14:textId="77777777" w:rsidR="00126736" w:rsidRPr="00724275" w:rsidRDefault="00126736" w:rsidP="00126736">
      <w:pPr>
        <w:pStyle w:val="NoSpacing"/>
        <w:rPr>
          <w:sz w:val="28"/>
          <w:szCs w:val="28"/>
        </w:rPr>
      </w:pPr>
      <w:r w:rsidRPr="00724275">
        <w:rPr>
          <w:sz w:val="28"/>
          <w:szCs w:val="28"/>
        </w:rPr>
        <w:t>CONSILIUL LOCAL</w:t>
      </w:r>
    </w:p>
    <w:p w14:paraId="51C94015" w14:textId="77777777" w:rsidR="00126736" w:rsidRPr="00724275" w:rsidRDefault="00126736" w:rsidP="00126736">
      <w:pPr>
        <w:pStyle w:val="NoSpacing"/>
        <w:rPr>
          <w:sz w:val="28"/>
          <w:szCs w:val="28"/>
        </w:rPr>
      </w:pPr>
      <w:r w:rsidRPr="00724275">
        <w:rPr>
          <w:sz w:val="28"/>
          <w:szCs w:val="28"/>
        </w:rPr>
        <w:t>COMISIA   PENTRU PROGRAME DE DEZVOLTARE ECONOMICO-SOCIALA,BUGET-FINANTE,ADMINISTRAREA DOMENIULUI PUBLIC SI PRIVAT AL COMUNEI,GOSPODARIRE COMUNALA</w:t>
      </w:r>
    </w:p>
    <w:p w14:paraId="30AC397A" w14:textId="77777777" w:rsidR="00126736" w:rsidRPr="00724275" w:rsidRDefault="00126736" w:rsidP="00126736">
      <w:pPr>
        <w:rPr>
          <w:sz w:val="28"/>
          <w:szCs w:val="28"/>
        </w:rPr>
      </w:pPr>
    </w:p>
    <w:p w14:paraId="5A25BA9C" w14:textId="77777777" w:rsidR="00126736" w:rsidRPr="00724275" w:rsidRDefault="00126736" w:rsidP="00126736">
      <w:pPr>
        <w:rPr>
          <w:sz w:val="28"/>
          <w:szCs w:val="28"/>
        </w:rPr>
      </w:pPr>
    </w:p>
    <w:p w14:paraId="7474E2D6" w14:textId="77777777" w:rsidR="00126736" w:rsidRPr="00724275" w:rsidRDefault="00126736" w:rsidP="00126736">
      <w:pPr>
        <w:pStyle w:val="NoSpacing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24275">
        <w:rPr>
          <w:b/>
          <w:bCs/>
          <w:sz w:val="28"/>
          <w:szCs w:val="28"/>
        </w:rPr>
        <w:t>RAPORT DE</w:t>
      </w:r>
      <w:r w:rsidRPr="00724275">
        <w:rPr>
          <w:rFonts w:ascii="Arial" w:eastAsia="Calibri" w:hAnsi="Arial" w:cs="Arial"/>
          <w:b/>
          <w:bCs/>
          <w:sz w:val="28"/>
          <w:szCs w:val="28"/>
        </w:rPr>
        <w:t xml:space="preserve">  AVIZARE</w:t>
      </w:r>
    </w:p>
    <w:p w14:paraId="432F28B9" w14:textId="020723A0" w:rsidR="00126736" w:rsidRPr="00724275" w:rsidRDefault="00126736" w:rsidP="00126736">
      <w:pPr>
        <w:pStyle w:val="NoSpacing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24275">
        <w:rPr>
          <w:rFonts w:ascii="Arial" w:eastAsia="Calibri" w:hAnsi="Arial" w:cs="Arial"/>
          <w:b/>
          <w:bCs/>
          <w:sz w:val="28"/>
          <w:szCs w:val="28"/>
        </w:rPr>
        <w:t>Privind   utilizarea excedentului bugetar de la finele anului 202</w:t>
      </w:r>
      <w:r>
        <w:rPr>
          <w:rFonts w:ascii="Arial" w:eastAsia="Calibri" w:hAnsi="Arial" w:cs="Arial"/>
          <w:b/>
          <w:bCs/>
          <w:sz w:val="28"/>
          <w:szCs w:val="28"/>
        </w:rPr>
        <w:t>5</w:t>
      </w:r>
    </w:p>
    <w:p w14:paraId="033A1A27" w14:textId="77777777" w:rsidR="00126736" w:rsidRPr="00724275" w:rsidRDefault="00126736" w:rsidP="00126736">
      <w:pPr>
        <w:pStyle w:val="NoSpacing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709EE95" w14:textId="77777777" w:rsidR="00126736" w:rsidRPr="00724275" w:rsidRDefault="00126736" w:rsidP="00126736">
      <w:pPr>
        <w:spacing w:before="120"/>
        <w:jc w:val="both"/>
        <w:rPr>
          <w:sz w:val="28"/>
          <w:szCs w:val="28"/>
          <w:lang w:val="fr-FR"/>
        </w:rPr>
      </w:pPr>
      <w:r w:rsidRPr="00724275">
        <w:rPr>
          <w:sz w:val="28"/>
          <w:szCs w:val="28"/>
          <w:lang w:val="fr-FR"/>
        </w:rPr>
        <w:tab/>
        <w:t xml:space="preserve">Avand in </w:t>
      </w:r>
      <w:proofErr w:type="spellStart"/>
      <w:r w:rsidRPr="00724275">
        <w:rPr>
          <w:sz w:val="28"/>
          <w:szCs w:val="28"/>
          <w:lang w:val="fr-FR"/>
        </w:rPr>
        <w:t>vedere</w:t>
      </w:r>
      <w:proofErr w:type="spellEnd"/>
      <w:r w:rsidRPr="00724275">
        <w:rPr>
          <w:sz w:val="28"/>
          <w:szCs w:val="28"/>
          <w:lang w:val="fr-FR"/>
        </w:rPr>
        <w:t> :</w:t>
      </w:r>
    </w:p>
    <w:p w14:paraId="0312AE9D" w14:textId="294316ED" w:rsidR="00126736" w:rsidRPr="00724275" w:rsidRDefault="00126736" w:rsidP="00126736">
      <w:pPr>
        <w:pStyle w:val="NoSpacing"/>
        <w:jc w:val="both"/>
        <w:rPr>
          <w:sz w:val="28"/>
          <w:szCs w:val="28"/>
        </w:rPr>
      </w:pPr>
      <w:r w:rsidRPr="00724275">
        <w:rPr>
          <w:sz w:val="28"/>
          <w:szCs w:val="28"/>
        </w:rPr>
        <w:t>-referat de aprobare  al dlui primar  DOBRIN ION prin care se propune aprobarea  utilizarii excedentului bugetar de la finele anului 202</w:t>
      </w:r>
      <w:r>
        <w:rPr>
          <w:sz w:val="28"/>
          <w:szCs w:val="28"/>
        </w:rPr>
        <w:t>5</w:t>
      </w:r>
      <w:r w:rsidRPr="00724275">
        <w:rPr>
          <w:sz w:val="28"/>
          <w:szCs w:val="28"/>
        </w:rPr>
        <w:t>;</w:t>
      </w:r>
    </w:p>
    <w:p w14:paraId="7EC17767" w14:textId="7F640467" w:rsidR="00126736" w:rsidRPr="00724275" w:rsidRDefault="00126736" w:rsidP="00126736">
      <w:pPr>
        <w:pStyle w:val="NoSpacing"/>
        <w:jc w:val="both"/>
        <w:rPr>
          <w:sz w:val="28"/>
          <w:szCs w:val="28"/>
        </w:rPr>
      </w:pPr>
      <w:r w:rsidRPr="00724275">
        <w:rPr>
          <w:sz w:val="28"/>
          <w:szCs w:val="28"/>
        </w:rPr>
        <w:t>-raport de specialitate   intocmit de consilier HUC MARIANA , prin care se propune aprobarea utilizarii excedentului bugetar de la finele anului 202</w:t>
      </w:r>
      <w:r>
        <w:rPr>
          <w:sz w:val="28"/>
          <w:szCs w:val="28"/>
        </w:rPr>
        <w:t>5</w:t>
      </w:r>
      <w:r w:rsidRPr="00724275">
        <w:rPr>
          <w:sz w:val="28"/>
          <w:szCs w:val="28"/>
        </w:rPr>
        <w:t xml:space="preserve"> ;</w:t>
      </w:r>
    </w:p>
    <w:p w14:paraId="5F0E975D" w14:textId="77777777" w:rsidR="00126736" w:rsidRPr="00724275" w:rsidRDefault="00126736" w:rsidP="00126736">
      <w:pPr>
        <w:pStyle w:val="NoSpacing"/>
        <w:jc w:val="both"/>
        <w:rPr>
          <w:sz w:val="28"/>
          <w:szCs w:val="28"/>
          <w:lang w:val="en-US" w:eastAsia="en-US"/>
        </w:rPr>
      </w:pPr>
      <w:r w:rsidRPr="00724275">
        <w:rPr>
          <w:sz w:val="28"/>
          <w:szCs w:val="28"/>
        </w:rPr>
        <w:t>-prevederile OG nr. 57/2019 PRIVIND Codul administrativ , prevederile Legii 52/2003  privind  transparenta  decizionala  in  administratia locala  , consideram ca  acest proiect de hotarare  este intocmit  in conditiile legii, drept pentru care  il avizam  favorabil.</w:t>
      </w:r>
    </w:p>
    <w:p w14:paraId="4DD1BFBF" w14:textId="77777777" w:rsidR="00126736" w:rsidRPr="00724275" w:rsidRDefault="00126736" w:rsidP="00126736">
      <w:pPr>
        <w:jc w:val="both"/>
        <w:rPr>
          <w:sz w:val="28"/>
          <w:szCs w:val="28"/>
        </w:rPr>
      </w:pPr>
    </w:p>
    <w:p w14:paraId="02B5F0FC" w14:textId="77777777" w:rsidR="00126736" w:rsidRPr="00724275" w:rsidRDefault="00126736" w:rsidP="00126736">
      <w:pPr>
        <w:rPr>
          <w:sz w:val="28"/>
          <w:szCs w:val="28"/>
        </w:rPr>
      </w:pPr>
    </w:p>
    <w:p w14:paraId="18EAAAEC" w14:textId="77777777" w:rsidR="00126736" w:rsidRPr="00724275" w:rsidRDefault="00126736" w:rsidP="00126736">
      <w:pPr>
        <w:rPr>
          <w:sz w:val="28"/>
          <w:szCs w:val="28"/>
        </w:rPr>
      </w:pPr>
      <w:r w:rsidRPr="00724275">
        <w:rPr>
          <w:sz w:val="28"/>
          <w:szCs w:val="28"/>
        </w:rPr>
        <w:t>PRESEDINTE</w:t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  <w:t>SECRETAR</w:t>
      </w:r>
    </w:p>
    <w:p w14:paraId="7DABDC20" w14:textId="77777777" w:rsidR="00126736" w:rsidRPr="00724275" w:rsidRDefault="00126736" w:rsidP="00126736">
      <w:pPr>
        <w:rPr>
          <w:sz w:val="28"/>
          <w:szCs w:val="28"/>
        </w:rPr>
      </w:pPr>
    </w:p>
    <w:p w14:paraId="4528B7E7" w14:textId="77777777" w:rsidR="00126736" w:rsidRPr="00724275" w:rsidRDefault="00126736" w:rsidP="00126736">
      <w:pPr>
        <w:rPr>
          <w:sz w:val="28"/>
          <w:szCs w:val="28"/>
        </w:rPr>
      </w:pPr>
    </w:p>
    <w:p w14:paraId="4623F18F" w14:textId="77777777" w:rsidR="00126736" w:rsidRPr="00724275" w:rsidRDefault="00126736" w:rsidP="00126736">
      <w:pPr>
        <w:rPr>
          <w:sz w:val="28"/>
          <w:szCs w:val="28"/>
        </w:rPr>
      </w:pPr>
    </w:p>
    <w:p w14:paraId="6BF6D037" w14:textId="77777777" w:rsidR="00126736" w:rsidRPr="00724275" w:rsidRDefault="00126736" w:rsidP="00126736">
      <w:pPr>
        <w:rPr>
          <w:sz w:val="28"/>
          <w:szCs w:val="28"/>
        </w:rPr>
      </w:pP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</w:r>
      <w:r w:rsidRPr="00724275">
        <w:rPr>
          <w:sz w:val="28"/>
          <w:szCs w:val="28"/>
        </w:rPr>
        <w:tab/>
        <w:t>MEMBRI</w:t>
      </w:r>
    </w:p>
    <w:p w14:paraId="769EC2F1" w14:textId="77777777" w:rsidR="00126736" w:rsidRDefault="00126736" w:rsidP="00126736"/>
    <w:p w14:paraId="43A98638" w14:textId="77777777" w:rsidR="00126736" w:rsidRDefault="00126736" w:rsidP="00126736">
      <w:pPr>
        <w:pStyle w:val="NoSpacing"/>
        <w:rPr>
          <w:b/>
          <w:sz w:val="24"/>
          <w:szCs w:val="24"/>
        </w:rPr>
      </w:pPr>
    </w:p>
    <w:p w14:paraId="598EF71F" w14:textId="77777777" w:rsidR="00126736" w:rsidRDefault="00126736" w:rsidP="00126736"/>
    <w:p w14:paraId="48099B1D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77"/>
    <w:rsid w:val="00126736"/>
    <w:rsid w:val="00345F88"/>
    <w:rsid w:val="00414741"/>
    <w:rsid w:val="00904877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BF41"/>
  <w15:chartTrackingRefBased/>
  <w15:docId w15:val="{0E6FD95F-7C4C-4062-9C46-94C17DE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7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8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8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8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8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8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8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8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8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8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8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8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8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8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8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4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8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48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8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87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26736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2026-04-23T07:47:00Z</cp:lastPrinted>
  <dcterms:created xsi:type="dcterms:W3CDTF">2026-04-23T07:47:00Z</dcterms:created>
  <dcterms:modified xsi:type="dcterms:W3CDTF">2026-04-23T07:47:00Z</dcterms:modified>
</cp:coreProperties>
</file>