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C26B" w14:textId="77777777" w:rsidR="00C1383D" w:rsidRDefault="00C1383D" w:rsidP="00C1383D">
      <w:pPr>
        <w:pStyle w:val="NoSpacing"/>
        <w:rPr>
          <w:b/>
          <w:sz w:val="24"/>
          <w:szCs w:val="24"/>
        </w:rPr>
      </w:pPr>
    </w:p>
    <w:p w14:paraId="46B76A1F" w14:textId="77777777" w:rsidR="00C1383D" w:rsidRDefault="00C1383D" w:rsidP="00C1383D">
      <w:pPr>
        <w:pStyle w:val="NoSpacing"/>
        <w:rPr>
          <w:b/>
          <w:sz w:val="28"/>
          <w:szCs w:val="28"/>
        </w:rPr>
      </w:pPr>
    </w:p>
    <w:p w14:paraId="056F0CA5" w14:textId="77777777" w:rsidR="00C1383D" w:rsidRDefault="00C1383D" w:rsidP="00C1383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JUDETUL CALARASI</w:t>
      </w:r>
    </w:p>
    <w:p w14:paraId="1044C034" w14:textId="77777777" w:rsidR="00C1383D" w:rsidRDefault="00C1383D" w:rsidP="00C1383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COMUNA LUICA</w:t>
      </w:r>
    </w:p>
    <w:p w14:paraId="388E4F73" w14:textId="77777777" w:rsidR="00C1383D" w:rsidRDefault="00C1383D" w:rsidP="00C1383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14:paraId="468AD055" w14:textId="77777777" w:rsidR="00C1383D" w:rsidRDefault="00C1383D" w:rsidP="00C1383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COMISIA   PENTRU PROGRAME DE DEZVOLTARE ECONOMICO-SOCIALA,BUGET-FINANTE,ADMINISTRAREA DOMENIULUI PUBLIC SI PRIVAT AL COMUNEI,GOSPODARIRE COMUNALA</w:t>
      </w:r>
    </w:p>
    <w:p w14:paraId="566739C0" w14:textId="77777777" w:rsidR="00C1383D" w:rsidRDefault="00C1383D" w:rsidP="00C1383D">
      <w:pPr>
        <w:rPr>
          <w:sz w:val="28"/>
          <w:szCs w:val="28"/>
        </w:rPr>
      </w:pPr>
    </w:p>
    <w:p w14:paraId="511F51AB" w14:textId="77777777" w:rsidR="00C1383D" w:rsidRDefault="00C1383D" w:rsidP="00C1383D">
      <w:pPr>
        <w:rPr>
          <w:sz w:val="28"/>
          <w:szCs w:val="28"/>
        </w:rPr>
      </w:pPr>
    </w:p>
    <w:p w14:paraId="398CDB92" w14:textId="77777777" w:rsidR="00C1383D" w:rsidRPr="00C1383D" w:rsidRDefault="00C1383D" w:rsidP="00C1383D">
      <w:pPr>
        <w:pStyle w:val="NoSpacing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1383D">
        <w:rPr>
          <w:b/>
          <w:bCs/>
          <w:sz w:val="24"/>
          <w:szCs w:val="24"/>
        </w:rPr>
        <w:t>RAPORT DE</w:t>
      </w:r>
      <w:r w:rsidRPr="00C1383D">
        <w:rPr>
          <w:rFonts w:ascii="Arial" w:eastAsia="Calibri" w:hAnsi="Arial" w:cs="Arial"/>
          <w:b/>
          <w:bCs/>
          <w:sz w:val="24"/>
          <w:szCs w:val="24"/>
        </w:rPr>
        <w:t xml:space="preserve">  AVIZARE</w:t>
      </w:r>
    </w:p>
    <w:p w14:paraId="31B4A2A5" w14:textId="32F4A87B" w:rsidR="00C1383D" w:rsidRPr="00C1383D" w:rsidRDefault="00C1383D" w:rsidP="00C1383D">
      <w:pPr>
        <w:pStyle w:val="NoSpacing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1383D">
        <w:rPr>
          <w:rFonts w:ascii="Arial" w:eastAsia="Calibri" w:hAnsi="Arial" w:cs="Arial"/>
          <w:b/>
          <w:bCs/>
          <w:sz w:val="24"/>
          <w:szCs w:val="24"/>
        </w:rPr>
        <w:t>Privind aprobarea executarii de lucrari pe domeniul public al Comunei Luica de catre SC PROINSTAL SRL pentru lucrarea ”ALIMENTARE CU ENERGIE ELECTRICA CENTRALA ELECTRICA FOTOVOLTAICA PENTRU AUTOCONSUM 189 KWP”</w:t>
      </w:r>
    </w:p>
    <w:p w14:paraId="79D04FA8" w14:textId="77777777" w:rsidR="00C1383D" w:rsidRDefault="00C1383D" w:rsidP="00C1383D">
      <w:pPr>
        <w:spacing w:before="12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  <w:t xml:space="preserve">Avand in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> :</w:t>
      </w:r>
    </w:p>
    <w:p w14:paraId="478CD751" w14:textId="6FEB2F59" w:rsidR="00C1383D" w:rsidRDefault="00C1383D" w:rsidP="00C1383D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-referat de aprobare  al dlui primar  DOBRIN ION</w:t>
      </w:r>
      <w:r>
        <w:rPr>
          <w:sz w:val="28"/>
          <w:szCs w:val="28"/>
        </w:rPr>
        <w:t xml:space="preserve"> nr.1131/30.04.2026</w:t>
      </w:r>
      <w:r>
        <w:rPr>
          <w:sz w:val="28"/>
          <w:szCs w:val="28"/>
        </w:rPr>
        <w:t>;</w:t>
      </w:r>
    </w:p>
    <w:p w14:paraId="012D1EDD" w14:textId="2EF28BD4" w:rsidR="00C1383D" w:rsidRDefault="00C1383D" w:rsidP="00C1383D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-raport de specialitate   intocmit de </w:t>
      </w:r>
      <w:r>
        <w:rPr>
          <w:sz w:val="28"/>
          <w:szCs w:val="28"/>
        </w:rPr>
        <w:t>dna secretar general CONSTANTIN CRISTIANA</w:t>
      </w:r>
      <w:r>
        <w:rPr>
          <w:sz w:val="28"/>
          <w:szCs w:val="28"/>
        </w:rPr>
        <w:t xml:space="preserve"> , </w:t>
      </w:r>
      <w:r>
        <w:rPr>
          <w:sz w:val="28"/>
          <w:szCs w:val="28"/>
        </w:rPr>
        <w:t>nr.1132/30.04.2026</w:t>
      </w:r>
      <w:r>
        <w:rPr>
          <w:sz w:val="28"/>
          <w:szCs w:val="28"/>
        </w:rPr>
        <w:t>;</w:t>
      </w:r>
    </w:p>
    <w:p w14:paraId="3B05AEFF" w14:textId="77777777" w:rsidR="00C1383D" w:rsidRDefault="00C1383D" w:rsidP="00C1383D">
      <w:pPr>
        <w:pStyle w:val="NoSpacing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</w:rPr>
        <w:t>-prevederile OG nr. 57/2019 PRIVIND Codul administrativ , prevederile Legii 52/2003  privind  transparenta  decizionala  in  administratia locala  , consideram ca  acest proiect de hotarare  este intocmit  in conditiile legii, drept pentru care  il avizam  favorabil.</w:t>
      </w:r>
    </w:p>
    <w:p w14:paraId="641734A4" w14:textId="77777777" w:rsidR="00C1383D" w:rsidRDefault="00C1383D" w:rsidP="00C1383D">
      <w:pPr>
        <w:jc w:val="both"/>
        <w:rPr>
          <w:sz w:val="28"/>
          <w:szCs w:val="28"/>
        </w:rPr>
      </w:pPr>
    </w:p>
    <w:p w14:paraId="694B723C" w14:textId="77777777" w:rsidR="00C1383D" w:rsidRDefault="00C1383D" w:rsidP="00C1383D">
      <w:pPr>
        <w:rPr>
          <w:sz w:val="28"/>
          <w:szCs w:val="28"/>
        </w:rPr>
      </w:pPr>
    </w:p>
    <w:p w14:paraId="0E6A4EE7" w14:textId="77777777" w:rsidR="00C1383D" w:rsidRDefault="00C1383D" w:rsidP="00C1383D">
      <w:pPr>
        <w:rPr>
          <w:sz w:val="28"/>
          <w:szCs w:val="28"/>
        </w:rPr>
      </w:pPr>
      <w:r>
        <w:rPr>
          <w:sz w:val="28"/>
          <w:szCs w:val="28"/>
        </w:rPr>
        <w:t>PRESEDINTE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SECRETAR</w:t>
      </w:r>
    </w:p>
    <w:p w14:paraId="1F61A500" w14:textId="77777777" w:rsidR="00C1383D" w:rsidRDefault="00C1383D" w:rsidP="00C1383D">
      <w:pPr>
        <w:rPr>
          <w:sz w:val="28"/>
          <w:szCs w:val="28"/>
        </w:rPr>
      </w:pPr>
    </w:p>
    <w:p w14:paraId="0003A382" w14:textId="77777777" w:rsidR="00C1383D" w:rsidRDefault="00C1383D" w:rsidP="00C1383D">
      <w:pPr>
        <w:rPr>
          <w:sz w:val="28"/>
          <w:szCs w:val="28"/>
        </w:rPr>
      </w:pPr>
    </w:p>
    <w:p w14:paraId="26A44FAD" w14:textId="77777777" w:rsidR="00C1383D" w:rsidRDefault="00C1383D" w:rsidP="00C1383D">
      <w:pPr>
        <w:rPr>
          <w:sz w:val="28"/>
          <w:szCs w:val="28"/>
        </w:rPr>
      </w:pPr>
    </w:p>
    <w:p w14:paraId="08916217" w14:textId="77777777" w:rsidR="00C1383D" w:rsidRDefault="00C1383D" w:rsidP="00C1383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MEMBRI</w:t>
      </w:r>
    </w:p>
    <w:p w14:paraId="307FB375" w14:textId="77777777" w:rsidR="00FD772A" w:rsidRDefault="00FD772A"/>
    <w:p w14:paraId="392FA09D" w14:textId="77777777" w:rsidR="00C1383D" w:rsidRDefault="00C1383D"/>
    <w:p w14:paraId="4A780216" w14:textId="77777777" w:rsidR="00C1383D" w:rsidRDefault="00C1383D"/>
    <w:p w14:paraId="63EE4F0D" w14:textId="77777777" w:rsidR="00C1383D" w:rsidRDefault="00C1383D"/>
    <w:p w14:paraId="7BD46AFA" w14:textId="77777777" w:rsidR="00C1383D" w:rsidRDefault="00C1383D"/>
    <w:p w14:paraId="1C77E888" w14:textId="77777777" w:rsidR="00C1383D" w:rsidRDefault="00C1383D"/>
    <w:p w14:paraId="5A91D980" w14:textId="77777777" w:rsidR="00C1383D" w:rsidRDefault="00C1383D"/>
    <w:p w14:paraId="6AA4A1BF" w14:textId="77777777" w:rsidR="00C1383D" w:rsidRDefault="00C1383D"/>
    <w:p w14:paraId="07FF2C71" w14:textId="77777777" w:rsidR="00C1383D" w:rsidRDefault="00C1383D"/>
    <w:p w14:paraId="5A7B8A91" w14:textId="77777777" w:rsidR="00C1383D" w:rsidRDefault="00C1383D"/>
    <w:p w14:paraId="4FCE8903" w14:textId="77777777" w:rsidR="00C1383D" w:rsidRDefault="00C1383D"/>
    <w:p w14:paraId="42BE5317" w14:textId="77777777" w:rsidR="00C1383D" w:rsidRDefault="00C1383D"/>
    <w:p w14:paraId="347C65A3" w14:textId="77777777" w:rsidR="00C1383D" w:rsidRDefault="00C1383D"/>
    <w:p w14:paraId="65A8368B" w14:textId="77777777" w:rsidR="00C1383D" w:rsidRDefault="00C1383D"/>
    <w:p w14:paraId="438A14DA" w14:textId="77777777" w:rsidR="00C1383D" w:rsidRDefault="00C1383D"/>
    <w:sectPr w:rsidR="00C13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4D"/>
    <w:rsid w:val="00145F4D"/>
    <w:rsid w:val="00414741"/>
    <w:rsid w:val="006774EB"/>
    <w:rsid w:val="00C1383D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80169"/>
  <w15:chartTrackingRefBased/>
  <w15:docId w15:val="{C52F6545-5BC6-4420-BE10-A7FF95C2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8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F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F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F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F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F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F4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F4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F4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F4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F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F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F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5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F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5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F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5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F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5F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F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F4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1383D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</cp:revision>
  <cp:lastPrinted>2026-04-30T08:40:00Z</cp:lastPrinted>
  <dcterms:created xsi:type="dcterms:W3CDTF">2026-04-30T08:38:00Z</dcterms:created>
  <dcterms:modified xsi:type="dcterms:W3CDTF">2026-04-30T08:41:00Z</dcterms:modified>
</cp:coreProperties>
</file>