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16E544" w14:textId="77777777" w:rsidR="00A25F89" w:rsidRPr="00A25F89" w:rsidRDefault="00A25F89" w:rsidP="00A25F89">
      <w:pPr>
        <w:keepNext/>
        <w:keepLines/>
        <w:spacing w:after="0" w:line="240" w:lineRule="auto"/>
        <w:outlineLvl w:val="1"/>
        <w:rPr>
          <w:rFonts w:ascii="Times New Roman" w:hAnsi="Times New Roman" w:cs="Times New Roman"/>
          <w:color w:val="000000"/>
          <w:kern w:val="0"/>
          <w:lang w:val="en-US" w:eastAsia="zh-CN"/>
          <w14:ligatures w14:val="none"/>
        </w:rPr>
      </w:pPr>
      <w:r w:rsidRPr="00A25F89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ROMÂNIA</w:t>
      </w:r>
    </w:p>
    <w:p w14:paraId="34663480" w14:textId="77777777" w:rsidR="00A25F89" w:rsidRPr="00A25F89" w:rsidRDefault="00A25F89" w:rsidP="00A25F89">
      <w:pPr>
        <w:spacing w:after="0" w:line="240" w:lineRule="auto"/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</w:pPr>
      <w:r w:rsidRPr="00A25F89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JUDEŢUL CALARASI</w:t>
      </w:r>
    </w:p>
    <w:p w14:paraId="4FF8E153" w14:textId="77777777" w:rsidR="00A25F89" w:rsidRPr="00A25F89" w:rsidRDefault="00A25F89" w:rsidP="00A25F89">
      <w:pPr>
        <w:spacing w:after="0" w:line="240" w:lineRule="auto"/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</w:pPr>
      <w:r w:rsidRPr="00A25F89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COMUNA LUICA</w:t>
      </w:r>
    </w:p>
    <w:p w14:paraId="19E90A4A" w14:textId="77777777" w:rsidR="00A25F89" w:rsidRPr="00A25F89" w:rsidRDefault="00A25F89" w:rsidP="00A25F89">
      <w:pPr>
        <w:spacing w:after="0" w:line="240" w:lineRule="auto"/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</w:pPr>
      <w:r w:rsidRPr="00A25F89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PRIMAR</w:t>
      </w:r>
    </w:p>
    <w:p w14:paraId="1C3C8A42" w14:textId="74A20034" w:rsidR="00A25F89" w:rsidRPr="00A25F89" w:rsidRDefault="00A25F89" w:rsidP="00A25F89">
      <w:pPr>
        <w:spacing w:after="0" w:line="240" w:lineRule="auto"/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</w:pPr>
      <w:r w:rsidRPr="00A25F89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NR.</w:t>
      </w:r>
      <w:r w:rsidR="008849C5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1335/21.05</w:t>
      </w:r>
      <w:r w:rsidRPr="00A25F89">
        <w:rPr>
          <w:rFonts w:ascii="Times New Roman" w:hAnsi="Times New Roman" w:cs="Times New Roman"/>
          <w:color w:val="333333"/>
          <w:kern w:val="0"/>
          <w:lang w:val="en-US" w:eastAsia="zh-CN"/>
          <w14:ligatures w14:val="none"/>
        </w:rPr>
        <w:t>.2026</w:t>
      </w:r>
    </w:p>
    <w:p w14:paraId="5990C37E" w14:textId="77777777" w:rsidR="00A25F89" w:rsidRPr="00A25F89" w:rsidRDefault="00A25F89" w:rsidP="00A25F89">
      <w:pPr>
        <w:keepNext/>
        <w:spacing w:after="0" w:line="240" w:lineRule="auto"/>
        <w:ind w:right="-360"/>
        <w:outlineLvl w:val="1"/>
        <w:rPr>
          <w:rFonts w:ascii="Times New Roman" w:hAnsi="Times New Roman" w:cs="Times New Roman"/>
          <w:kern w:val="0"/>
          <w:lang w:val="en-US" w:eastAsia="zh-CN"/>
          <w14:ligatures w14:val="none"/>
        </w:rPr>
      </w:pPr>
    </w:p>
    <w:p w14:paraId="21A8977C" w14:textId="77777777" w:rsidR="00A25F89" w:rsidRPr="00A25F89" w:rsidRDefault="00A25F89" w:rsidP="00A25F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</w:pPr>
      <w:r w:rsidRPr="00A25F89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  <w:t>REFERAT DE APROBARE</w:t>
      </w:r>
    </w:p>
    <w:p w14:paraId="5BC83A4D" w14:textId="39D47D1A" w:rsidR="00A25F89" w:rsidRPr="00A25F89" w:rsidRDefault="00A25F89" w:rsidP="00A25F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</w:pPr>
      <w:r w:rsidRPr="00A25F89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  <w:t>privind analiza stadiului de înscriere a datelor în registrul agricol pentru trimestrul I al anului 202</w:t>
      </w:r>
      <w:r w:rsidR="008849C5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  <w:t>6</w:t>
      </w:r>
      <w:r w:rsidRPr="00A25F89"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  <w:t xml:space="preserve"> şi stabilirea măsurilor pentru eficientizarea acestei activităţi.</w:t>
      </w:r>
    </w:p>
    <w:p w14:paraId="2B71760A" w14:textId="77777777" w:rsidR="00A25F89" w:rsidRPr="00A25F89" w:rsidRDefault="00A25F89" w:rsidP="00A25F89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kern w:val="0"/>
          <w:bdr w:val="none" w:sz="0" w:space="0" w:color="auto" w:frame="1"/>
          <w:lang w:val="ro-RO" w:eastAsia="ro-RO"/>
          <w14:ligatures w14:val="none"/>
        </w:rPr>
      </w:pPr>
    </w:p>
    <w:p w14:paraId="3ACA1DD9" w14:textId="77777777" w:rsidR="00A25F89" w:rsidRPr="00A25F89" w:rsidRDefault="00A25F89" w:rsidP="00A25F8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</w:pPr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DOBRIN ION -PRIMARUL COMUNEI </w:t>
      </w:r>
      <w:proofErr w:type="gramStart"/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LUICA,JUDETUL</w:t>
      </w:r>
      <w:proofErr w:type="gramEnd"/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CALARASI</w:t>
      </w:r>
    </w:p>
    <w:p w14:paraId="76E7DADB" w14:textId="77777777" w:rsidR="00A25F89" w:rsidRPr="00A25F89" w:rsidRDefault="00A25F89" w:rsidP="00A25F89">
      <w:pPr>
        <w:spacing w:after="0" w:line="240" w:lineRule="auto"/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</w:pPr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   </w:t>
      </w:r>
      <w:proofErr w:type="spellStart"/>
      <w:proofErr w:type="gramStart"/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Analizând</w:t>
      </w:r>
      <w:proofErr w:type="spellEnd"/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 </w:t>
      </w:r>
      <w:proofErr w:type="spellStart"/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temeiurile</w:t>
      </w:r>
      <w:proofErr w:type="spellEnd"/>
      <w:proofErr w:type="gramEnd"/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 </w:t>
      </w:r>
      <w:proofErr w:type="spellStart"/>
      <w:proofErr w:type="gramStart"/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>juridice</w:t>
      </w:r>
      <w:proofErr w:type="spellEnd"/>
      <w:r w:rsidRPr="00A25F89">
        <w:rPr>
          <w:rFonts w:ascii="Times New Roman" w:eastAsia="Times New Roman" w:hAnsi="Times New Roman" w:cs="Times New Roman"/>
          <w:bCs/>
          <w:kern w:val="0"/>
          <w:lang w:val="fr-FR"/>
          <w14:ligatures w14:val="none"/>
        </w:rPr>
        <w:t xml:space="preserve"> </w:t>
      </w:r>
      <w:r w:rsidRPr="00A25F89"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  <w:t xml:space="preserve"> :</w:t>
      </w:r>
      <w:proofErr w:type="gramEnd"/>
    </w:p>
    <w:p w14:paraId="37C3F946" w14:textId="77777777" w:rsidR="00A25F89" w:rsidRPr="00A25F89" w:rsidRDefault="00A25F89" w:rsidP="00A25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</w:pPr>
      <w:r w:rsidRPr="00A25F89">
        <w:rPr>
          <w:rFonts w:ascii="Times New Roman" w:hAnsi="Times New Roman" w:cs="Times New Roman"/>
          <w:kern w:val="0"/>
          <w:lang w:val="ro-RO"/>
          <w14:ligatures w14:val="none"/>
        </w:rPr>
        <w:t xml:space="preserve">120 alin. (1)  și art. 121 alin. (1) și alin. (2)  din Constituția României, republicată, </w:t>
      </w:r>
    </w:p>
    <w:p w14:paraId="743EB3B0" w14:textId="77777777" w:rsidR="00A25F89" w:rsidRPr="00A25F89" w:rsidRDefault="00A25F89" w:rsidP="00A25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kern w:val="0"/>
          <w:lang w:val="fr-FR" w:eastAsia="ro-RO"/>
          <w14:ligatures w14:val="none"/>
        </w:rPr>
      </w:pPr>
      <w:r w:rsidRPr="00A25F89">
        <w:rPr>
          <w:rFonts w:ascii="Times New Roman" w:hAnsi="Times New Roman" w:cs="Times New Roman"/>
          <w:kern w:val="0"/>
          <w:lang w:val="ro-RO"/>
          <w14:ligatures w14:val="none"/>
        </w:rPr>
        <w:t>art. 10 pct. 3 din Carta europeană a autonomiei locale, adoptată la Strasbourg la 15 octombrie 1985, ratificată prin Legea nr. 199/1997</w:t>
      </w:r>
    </w:p>
    <w:p w14:paraId="24806F29" w14:textId="77777777" w:rsidR="00A25F89" w:rsidRPr="00A25F89" w:rsidRDefault="00A25F89" w:rsidP="00A25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A25F89">
        <w:rPr>
          <w:rFonts w:ascii="Times New Roman" w:hAnsi="Times New Roman" w:cs="Times New Roman"/>
          <w:kern w:val="0"/>
          <w:lang w:val="ro-RO"/>
          <w14:ligatures w14:val="none"/>
        </w:rPr>
        <w:t>art. 1  alin.(5), art.2- art.4, art. 6, art.8, art. 9 si art. 15 lit.,,a,,  din O.G. nr.28/2008 privind registrul agricol, cu modificările si completările ulterioare;</w:t>
      </w:r>
    </w:p>
    <w:p w14:paraId="6E35340F" w14:textId="77777777" w:rsidR="00A25F89" w:rsidRPr="00A25F89" w:rsidRDefault="00A25F89" w:rsidP="00A25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A25F89">
        <w:rPr>
          <w:rFonts w:ascii="Times New Roman" w:hAnsi="Times New Roman" w:cs="Times New Roman"/>
          <w:kern w:val="0"/>
          <w:lang w:val="ro-RO"/>
          <w14:ligatures w14:val="none"/>
        </w:rPr>
        <w:t>prevederile HG nr. 1627/2024 privind registrul agricol 2025-2029;</w:t>
      </w:r>
    </w:p>
    <w:p w14:paraId="0A1B1E2F" w14:textId="77777777" w:rsidR="00A25F89" w:rsidRPr="00A25F89" w:rsidRDefault="00A25F89" w:rsidP="00A25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A25F89">
        <w:rPr>
          <w:rFonts w:ascii="Times New Roman" w:hAnsi="Times New Roman" w:cs="Times New Roman"/>
          <w:kern w:val="0"/>
          <w:lang w:val="ro-RO"/>
          <w14:ligatures w14:val="none"/>
        </w:rPr>
        <w:t xml:space="preserve">art.1 din Legea nr. 68/1991 privind registrul agricol,  cu modificarile  si  completarile  ulterioare ,         </w:t>
      </w:r>
    </w:p>
    <w:p w14:paraId="4D61B8EE" w14:textId="77777777" w:rsidR="00A25F89" w:rsidRPr="00A25F89" w:rsidRDefault="00A25F89" w:rsidP="00A25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A25F89">
        <w:rPr>
          <w:rFonts w:ascii="Times New Roman" w:hAnsi="Times New Roman" w:cs="Times New Roman"/>
          <w:kern w:val="0"/>
          <w:lang w:val="ro-RO"/>
          <w14:ligatures w14:val="none"/>
        </w:rPr>
        <w:t xml:space="preserve">   pct. 88 și 89 titlul IX din Normele metodologice de aplicare a Legii nr. 227/2015 privind Codul fiscal, aprobate prin Hotărârea Guvernului nr. 1/2016, cu modificările și completările ulterioare,                   </w:t>
      </w:r>
    </w:p>
    <w:p w14:paraId="390063B8" w14:textId="77777777" w:rsidR="00A25F89" w:rsidRPr="00A25F89" w:rsidRDefault="00A25F89" w:rsidP="00A25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A25F89">
        <w:rPr>
          <w:rFonts w:ascii="Times New Roman" w:hAnsi="Times New Roman" w:cs="Times New Roman"/>
          <w:kern w:val="0"/>
          <w:lang w:val="ro-RO"/>
          <w14:ligatures w14:val="none"/>
        </w:rPr>
        <w:t xml:space="preserve"> O.G. nr. 2/2001 privind regimul juridic al contravenţiilor, cu modificările si completările ulterioare;</w:t>
      </w:r>
    </w:p>
    <w:p w14:paraId="5EFE5AD7" w14:textId="77777777" w:rsidR="00A25F89" w:rsidRPr="00A25F89" w:rsidRDefault="00A25F89" w:rsidP="00A25F89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hAnsi="Times New Roman" w:cs="Times New Roman"/>
          <w:kern w:val="0"/>
          <w:lang w:val="ro-RO"/>
          <w14:ligatures w14:val="none"/>
        </w:rPr>
      </w:pPr>
      <w:r w:rsidRPr="00A25F89">
        <w:rPr>
          <w:rFonts w:ascii="Times New Roman" w:hAnsi="Times New Roman" w:cs="Times New Roman"/>
          <w:kern w:val="0"/>
          <w:lang w:val="ro-RO"/>
          <w14:ligatures w14:val="none"/>
        </w:rPr>
        <w:t xml:space="preserve">Legea nr. 52/2003 privind transparenţa decizională în administraţia publică, cu modificările şi art. </w:t>
      </w:r>
    </w:p>
    <w:p w14:paraId="5EEFD181" w14:textId="77777777" w:rsidR="00A25F89" w:rsidRPr="00A25F89" w:rsidRDefault="00A25F89" w:rsidP="00A25F89">
      <w:pPr>
        <w:spacing w:after="0" w:line="240" w:lineRule="auto"/>
        <w:ind w:left="30"/>
        <w:jc w:val="both"/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</w:pPr>
      <w:r w:rsidRPr="00A25F89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  </w:t>
      </w:r>
      <w:proofErr w:type="spellStart"/>
      <w:proofErr w:type="gramStart"/>
      <w:r w:rsidRPr="00A25F89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Ținând</w:t>
      </w:r>
      <w:proofErr w:type="spellEnd"/>
      <w:r w:rsidRPr="00A25F89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 </w:t>
      </w:r>
      <w:proofErr w:type="spellStart"/>
      <w:r w:rsidRPr="00A25F89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seama</w:t>
      </w:r>
      <w:proofErr w:type="spellEnd"/>
      <w:proofErr w:type="gramEnd"/>
      <w:r w:rsidRPr="00A25F89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 xml:space="preserve">   </w:t>
      </w:r>
      <w:proofErr w:type="gramStart"/>
      <w:r w:rsidRPr="00A25F89">
        <w:rPr>
          <w:rFonts w:ascii="Times New Roman" w:eastAsia="Times New Roman" w:hAnsi="Times New Roman" w:cs="Times New Roman"/>
          <w:kern w:val="0"/>
          <w:lang w:val="fr-FR" w:eastAsia="ro-RO"/>
          <w14:ligatures w14:val="none"/>
        </w:rPr>
        <w:t>de  :</w:t>
      </w:r>
      <w:proofErr w:type="gramEnd"/>
      <w:r w:rsidRPr="00A25F89">
        <w:rPr>
          <w:rFonts w:ascii="Times New Roman" w:hAnsi="Times New Roman" w:cs="Times New Roman"/>
          <w:kern w:val="0"/>
          <w:lang w:val="ro-RO"/>
          <w14:ligatures w14:val="none"/>
        </w:rPr>
        <w:t xml:space="preserve"> ducerea la îndeplinire a prevederilor legale în vigoare referitoare la obligativitatea analizei stadiului de înscriere a datelor în registrul agricol în fața consiliului local.                   </w:t>
      </w:r>
    </w:p>
    <w:p w14:paraId="3145352E" w14:textId="49CF5216" w:rsidR="00A25F89" w:rsidRPr="00A25F89" w:rsidRDefault="00A25F89" w:rsidP="00A25F89">
      <w:pPr>
        <w:spacing w:after="0" w:line="240" w:lineRule="auto"/>
        <w:ind w:left="30"/>
        <w:jc w:val="both"/>
        <w:textAlignment w:val="baseline"/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</w:pPr>
      <w:r w:rsidRPr="00A25F89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     Față de elementele prezentate, în temeiul art.136 alin.(1) coroborate art.139 alin.(1) și alin.(2) lit.a) şi art.196 alin.(1) lit.a) teza întâi din Ordonanța de urgență a Guvernului nr.57/2019 privind Codul Administrativ, propun spre dezbatere și aprobare Proiectul de hotărâre  privind analiza stadiului de înscriere a datelor în registrul agricol pentru trimestrul I al anului 202</w:t>
      </w:r>
      <w:r w:rsidR="008849C5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>6</w:t>
      </w:r>
      <w:r w:rsidRPr="00A25F89">
        <w:rPr>
          <w:rFonts w:ascii="Times New Roman" w:eastAsia="Times New Roman" w:hAnsi="Times New Roman" w:cs="Times New Roman"/>
          <w:color w:val="000000"/>
          <w:kern w:val="0"/>
          <w:lang w:val="ro-RO" w:eastAsia="ro-RO"/>
          <w14:ligatures w14:val="none"/>
        </w:rPr>
        <w:t xml:space="preserve"> şi stabilirea măsurilor pentru eficientizarea acestei activităţi.</w:t>
      </w:r>
    </w:p>
    <w:p w14:paraId="4715EE17" w14:textId="77777777" w:rsidR="00A25F89" w:rsidRPr="00A25F89" w:rsidRDefault="00A25F89" w:rsidP="00A25F89">
      <w:pPr>
        <w:spacing w:after="0" w:line="240" w:lineRule="auto"/>
        <w:ind w:left="30"/>
        <w:jc w:val="both"/>
        <w:textAlignment w:val="baseline"/>
        <w:rPr>
          <w:b/>
          <w:bCs/>
          <w:kern w:val="0"/>
          <w:lang w:val="ro-RO"/>
          <w14:ligatures w14:val="none"/>
        </w:rPr>
      </w:pPr>
    </w:p>
    <w:p w14:paraId="2F5BD407" w14:textId="77777777" w:rsidR="00A25F89" w:rsidRPr="00A25F89" w:rsidRDefault="00A25F89" w:rsidP="00A25F89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A25F89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Primar,</w:t>
      </w:r>
    </w:p>
    <w:p w14:paraId="70E1EB0E" w14:textId="77777777" w:rsidR="00A25F89" w:rsidRPr="00A25F89" w:rsidRDefault="00A25F89" w:rsidP="00A25F89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</w:p>
    <w:p w14:paraId="2603621D" w14:textId="77777777" w:rsidR="00A25F89" w:rsidRPr="00A25F89" w:rsidRDefault="00A25F89" w:rsidP="00A25F89">
      <w:pPr>
        <w:spacing w:after="0" w:line="276" w:lineRule="auto"/>
        <w:jc w:val="center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  <w:r w:rsidRPr="00A25F89"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  <w:t>DOBRIN ION</w:t>
      </w:r>
    </w:p>
    <w:p w14:paraId="6AD7A6E8" w14:textId="77777777" w:rsidR="00A25F89" w:rsidRPr="00A25F89" w:rsidRDefault="00A25F89" w:rsidP="00A25F89">
      <w:pPr>
        <w:spacing w:after="0" w:line="276" w:lineRule="auto"/>
        <w:rPr>
          <w:rFonts w:ascii="Times New Roman" w:hAnsi="Times New Roman" w:cs="Times New Roman"/>
          <w:b/>
          <w:bCs/>
          <w:kern w:val="0"/>
          <w:lang w:val="ro-RO"/>
          <w14:ligatures w14:val="none"/>
        </w:rPr>
      </w:pPr>
    </w:p>
    <w:p w14:paraId="6E2B1135" w14:textId="77777777" w:rsidR="00A25F89" w:rsidRPr="00A25F89" w:rsidRDefault="00A25F89" w:rsidP="00A25F89">
      <w:pPr>
        <w:spacing w:after="0" w:line="276" w:lineRule="auto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05401312" w14:textId="77777777" w:rsidR="00A25F89" w:rsidRPr="00A25F89" w:rsidRDefault="00A25F89" w:rsidP="00A25F89">
      <w:pPr>
        <w:spacing w:after="0" w:line="276" w:lineRule="auto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062853E9" w14:textId="77777777" w:rsidR="00A25F89" w:rsidRPr="00A25F89" w:rsidRDefault="00A25F89" w:rsidP="00A25F89">
      <w:pPr>
        <w:spacing w:after="0" w:line="276" w:lineRule="auto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5427D83A" w14:textId="77777777" w:rsidR="00A25F89" w:rsidRPr="00A25F89" w:rsidRDefault="00A25F89" w:rsidP="00A25F89">
      <w:pPr>
        <w:spacing w:after="0" w:line="276" w:lineRule="auto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179F06F5" w14:textId="77777777" w:rsidR="00A25F89" w:rsidRPr="00A25F89" w:rsidRDefault="00A25F89" w:rsidP="00A25F89">
      <w:pPr>
        <w:spacing w:after="0" w:line="276" w:lineRule="auto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4ADAAF55" w14:textId="77777777" w:rsidR="00A25F89" w:rsidRPr="00A25F89" w:rsidRDefault="00A25F89" w:rsidP="00A25F89">
      <w:pPr>
        <w:spacing w:after="0" w:line="276" w:lineRule="auto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428530E9" w14:textId="77777777" w:rsidR="00A25F89" w:rsidRPr="00A25F89" w:rsidRDefault="00A25F89" w:rsidP="00A25F89">
      <w:pPr>
        <w:spacing w:after="0" w:line="276" w:lineRule="auto"/>
        <w:rPr>
          <w:rFonts w:ascii="Times New Roman" w:hAnsi="Times New Roman" w:cs="Times New Roman"/>
          <w:kern w:val="0"/>
          <w:lang w:val="ro-RO"/>
          <w14:ligatures w14:val="none"/>
        </w:rPr>
      </w:pPr>
    </w:p>
    <w:p w14:paraId="22769FA1" w14:textId="77777777" w:rsidR="00FD772A" w:rsidRDefault="00FD772A"/>
    <w:sectPr w:rsidR="00FD772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785FCE"/>
    <w:multiLevelType w:val="hybridMultilevel"/>
    <w:tmpl w:val="675488F8"/>
    <w:lvl w:ilvl="0" w:tplc="54A6F84E">
      <w:start w:val="2"/>
      <w:numFmt w:val="bullet"/>
      <w:lvlText w:val="-"/>
      <w:lvlJc w:val="left"/>
      <w:pPr>
        <w:ind w:left="39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11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183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55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27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399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71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43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150" w:hanging="360"/>
      </w:pPr>
      <w:rPr>
        <w:rFonts w:ascii="Wingdings" w:hAnsi="Wingdings" w:hint="default"/>
      </w:rPr>
    </w:lvl>
  </w:abstractNum>
  <w:num w:numId="1" w16cid:durableId="98312139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3E8"/>
    <w:rsid w:val="00414741"/>
    <w:rsid w:val="004E0DF6"/>
    <w:rsid w:val="005461B2"/>
    <w:rsid w:val="008849C5"/>
    <w:rsid w:val="00A25F89"/>
    <w:rsid w:val="00D633E8"/>
    <w:rsid w:val="00FD7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F2AF8"/>
  <w15:chartTrackingRefBased/>
  <w15:docId w15:val="{2038E23C-8726-4310-8CD8-F348C1198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33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33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33E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33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33E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33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33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33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33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33E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33E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33E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33E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33E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33E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33E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33E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33E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33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3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33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33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33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33E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33E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33E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33E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33E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33E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luica</dc:creator>
  <cp:keywords/>
  <dc:description/>
  <cp:lastModifiedBy>luica</cp:lastModifiedBy>
  <cp:revision>4</cp:revision>
  <cp:lastPrinted>2026-05-26T09:14:00Z</cp:lastPrinted>
  <dcterms:created xsi:type="dcterms:W3CDTF">2026-05-20T10:33:00Z</dcterms:created>
  <dcterms:modified xsi:type="dcterms:W3CDTF">2026-05-26T09:14:00Z</dcterms:modified>
</cp:coreProperties>
</file>